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C793C8" w14:textId="4586CFBF" w:rsidR="00E56FA8" w:rsidRPr="0087734D" w:rsidRDefault="00812C65" w:rsidP="00BA0DEE">
      <w:pPr>
        <w:pStyle w:val="NoSpacing"/>
        <w:rPr>
          <w:rFonts w:ascii="Franklin Gothic Book" w:hAnsi="Franklin Gothic Book"/>
          <w:color w:val="00A0AF"/>
          <w:sz w:val="40"/>
          <w:szCs w:val="40"/>
        </w:rPr>
      </w:pPr>
      <w:r w:rsidRPr="0087734D">
        <w:rPr>
          <w:rFonts w:ascii="Franklin Gothic Book" w:hAnsi="Franklin Gothic Book"/>
          <w:noProof/>
          <w:color w:val="00A0AF"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8EC0B4D" wp14:editId="50ED6218">
                <wp:simplePos x="0" y="0"/>
                <wp:positionH relativeFrom="column">
                  <wp:posOffset>4706029</wp:posOffset>
                </wp:positionH>
                <wp:positionV relativeFrom="paragraph">
                  <wp:posOffset>65154</wp:posOffset>
                </wp:positionV>
                <wp:extent cx="2043671" cy="314325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3671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C2F2AD" w14:textId="0406699A" w:rsidR="00812C65" w:rsidRPr="00397547" w:rsidRDefault="00812C65" w:rsidP="00380774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397547">
                              <w:rPr>
                                <w:color w:val="FFFFFF" w:themeColor="background1"/>
                              </w:rPr>
                              <w:t>QMS Quick Learning Activity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>
            <w:pict>
              <v:shapetype w14:anchorId="48EC0B4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70.55pt;margin-top:5.15pt;width:160.9pt;height:24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" filled="f" stroked="f">
                <v:textbox>
                  <w:txbxContent>
                    <w:p w14:paraId="6DC2F2AD" w14:textId="0406699A" w:rsidR="00812C65" w:rsidRPr="00397547" w:rsidRDefault="00812C65" w:rsidP="00380774">
                      <w:pPr>
                        <w:rPr>
                          <w:color w:val="FFFFFF" w:themeColor="background1"/>
                        </w:rPr>
                      </w:pPr>
                      <w:r w:rsidRPr="00397547">
                        <w:rPr>
                          <w:color w:val="FFFFFF" w:themeColor="background1"/>
                        </w:rPr>
                        <w:t>QMS Quick Learning Activity</w:t>
                      </w:r>
                    </w:p>
                  </w:txbxContent>
                </v:textbox>
              </v:shape>
            </w:pict>
          </mc:Fallback>
        </mc:AlternateContent>
      </w:r>
      <w:r w:rsidR="00E56FA8" w:rsidRPr="0087734D">
        <w:rPr>
          <w:rFonts w:ascii="Franklin Gothic Book" w:hAnsi="Franklin Gothic Book"/>
          <w:noProof/>
          <w:color w:val="00A0A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508DAE" wp14:editId="2CD92C13">
                <wp:simplePos x="0" y="0"/>
                <wp:positionH relativeFrom="page">
                  <wp:posOffset>-180975</wp:posOffset>
                </wp:positionH>
                <wp:positionV relativeFrom="paragraph">
                  <wp:posOffset>209550</wp:posOffset>
                </wp:positionV>
                <wp:extent cx="8020050" cy="0"/>
                <wp:effectExtent l="0" t="209550" r="57150" b="2286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0" cy="0"/>
                        </a:xfrm>
                        <a:prstGeom prst="line">
                          <a:avLst/>
                        </a:prstGeom>
                        <a:ln w="434975">
                          <a:solidFill>
                            <a:srgbClr val="00A0A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>
            <w:pict>
              <v:line w14:anchorId="2064E5E6" id="Straight Connector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4.25pt,16.5pt" to="617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" strokecolor="#00a0af" strokeweight="34.25pt">
                <w10:wrap anchorx="page"/>
              </v:line>
            </w:pict>
          </mc:Fallback>
        </mc:AlternateContent>
      </w:r>
    </w:p>
    <w:p w14:paraId="3D7D1B00" w14:textId="150E7092" w:rsidR="00E56FA8" w:rsidRPr="0087734D" w:rsidRDefault="00E56FA8" w:rsidP="00BA0DEE">
      <w:pPr>
        <w:pStyle w:val="NoSpacing"/>
        <w:rPr>
          <w:rFonts w:ascii="Franklin Gothic Book" w:hAnsi="Franklin Gothic Book"/>
          <w:color w:val="00A0AF"/>
          <w:sz w:val="40"/>
          <w:szCs w:val="40"/>
        </w:rPr>
      </w:pPr>
    </w:p>
    <w:p w14:paraId="5D4506ED" w14:textId="375AA1F8" w:rsidR="00BA32A4" w:rsidRPr="00BA32A4" w:rsidRDefault="005909C5" w:rsidP="00627AF0">
      <w:pPr>
        <w:pStyle w:val="Heading1"/>
      </w:pPr>
      <w:r>
        <w:t>Traceability</w:t>
      </w:r>
    </w:p>
    <w:p w14:paraId="6DECCCE9" w14:textId="004D319E" w:rsidR="00380774" w:rsidRPr="0087734D" w:rsidRDefault="00BA32A4" w:rsidP="00BA32A4">
      <w:pPr>
        <w:jc w:val="center"/>
        <w:outlineLvl w:val="0"/>
        <w:rPr>
          <w:color w:val="00A0AF"/>
          <w:sz w:val="34"/>
          <w:szCs w:val="34"/>
        </w:rPr>
      </w:pPr>
      <w:r w:rsidRPr="00BA32A4">
        <w:rPr>
          <w:color w:val="00A0AF"/>
          <w:sz w:val="40"/>
          <w:szCs w:val="40"/>
        </w:rPr>
        <w:t>Quiz</w:t>
      </w:r>
      <w:r>
        <w:rPr>
          <w:color w:val="00A0AF"/>
          <w:sz w:val="40"/>
          <w:szCs w:val="40"/>
        </w:rPr>
        <w:t>-An</w:t>
      </w:r>
      <w:r w:rsidR="00952635">
        <w:rPr>
          <w:color w:val="00A0AF"/>
          <w:sz w:val="40"/>
          <w:szCs w:val="40"/>
        </w:rPr>
        <w:t>s</w:t>
      </w:r>
      <w:r>
        <w:rPr>
          <w:color w:val="00A0AF"/>
          <w:sz w:val="40"/>
          <w:szCs w:val="40"/>
        </w:rPr>
        <w:t>wer Key</w:t>
      </w:r>
    </w:p>
    <w:p w14:paraId="431345C4" w14:textId="77777777" w:rsidR="00994AA6" w:rsidRPr="0087734D" w:rsidRDefault="00994AA6" w:rsidP="00380774">
      <w:pPr>
        <w:sectPr w:rsidR="00994AA6" w:rsidRPr="0087734D" w:rsidSect="00994AA6">
          <w:footerReference w:type="default" r:id="rId11"/>
          <w:pgSz w:w="12240" w:h="15840"/>
          <w:pgMar w:top="936" w:right="936" w:bottom="936" w:left="936" w:header="720" w:footer="720" w:gutter="0"/>
          <w:cols w:space="720"/>
          <w:docGrid w:linePitch="360"/>
        </w:sectPr>
      </w:pPr>
    </w:p>
    <w:p w14:paraId="2B514C11" w14:textId="45F2EF5E" w:rsidR="00994AA6" w:rsidRPr="0087734D" w:rsidRDefault="00994AA6" w:rsidP="00380774">
      <w:pPr>
        <w:sectPr w:rsidR="00994AA6" w:rsidRPr="0087734D" w:rsidSect="00994AA6">
          <w:type w:val="continuous"/>
          <w:pgSz w:w="12240" w:h="15840"/>
          <w:pgMar w:top="936" w:right="936" w:bottom="936" w:left="936" w:header="720" w:footer="720" w:gutter="0"/>
          <w:cols w:num="2" w:space="720"/>
          <w:docGrid w:linePitch="360"/>
        </w:sectPr>
      </w:pPr>
    </w:p>
    <w:p w14:paraId="2705139A" w14:textId="1962FA43" w:rsidR="00F840CC" w:rsidRPr="00740143" w:rsidRDefault="00CD6984" w:rsidP="00CD6984">
      <w:pPr>
        <w:rPr>
          <w:sz w:val="20"/>
          <w:szCs w:val="20"/>
        </w:rPr>
      </w:pPr>
      <w:r w:rsidRPr="00740143">
        <w:rPr>
          <w:sz w:val="20"/>
          <w:szCs w:val="20"/>
        </w:rPr>
        <w:t>Passing score =</w:t>
      </w:r>
      <w:r w:rsidR="00F840CC" w:rsidRPr="00740143">
        <w:rPr>
          <w:sz w:val="20"/>
          <w:szCs w:val="20"/>
        </w:rPr>
        <w:t xml:space="preserve"> 80% </w:t>
      </w:r>
      <w:r w:rsidRPr="00740143">
        <w:rPr>
          <w:sz w:val="20"/>
          <w:szCs w:val="20"/>
        </w:rPr>
        <w:t xml:space="preserve"> </w:t>
      </w:r>
      <w:r w:rsidR="00F840CC" w:rsidRPr="00414E7B">
        <w:rPr>
          <w:color w:val="FF0000"/>
          <w:sz w:val="20"/>
          <w:szCs w:val="20"/>
        </w:rPr>
        <w:t xml:space="preserve"> </w:t>
      </w:r>
      <w:r w:rsidRPr="00414E7B">
        <w:rPr>
          <w:color w:val="FF0000"/>
          <w:sz w:val="20"/>
          <w:szCs w:val="20"/>
        </w:rPr>
        <w:t>[</w:t>
      </w:r>
      <w:r w:rsidR="00F840CC" w:rsidRPr="00740143">
        <w:rPr>
          <w:b/>
          <w:color w:val="FF0000"/>
          <w:sz w:val="20"/>
          <w:szCs w:val="20"/>
        </w:rPr>
        <w:t>Answers in RED</w:t>
      </w:r>
      <w:r w:rsidRPr="00740143">
        <w:rPr>
          <w:b/>
          <w:color w:val="FF0000"/>
          <w:sz w:val="20"/>
          <w:szCs w:val="20"/>
        </w:rPr>
        <w:t>]</w:t>
      </w:r>
    </w:p>
    <w:p w14:paraId="5B8B7323" w14:textId="3BDE89B6" w:rsidR="00F840CC" w:rsidRPr="00740143" w:rsidRDefault="00CD6984" w:rsidP="00CD6984">
      <w:pPr>
        <w:pStyle w:val="ListParagraph"/>
        <w:ind w:left="0" w:firstLine="0"/>
        <w:rPr>
          <w:rFonts w:ascii="Franklin Gothic Book" w:hAnsi="Franklin Gothic Book"/>
          <w:sz w:val="20"/>
          <w:szCs w:val="20"/>
        </w:rPr>
      </w:pPr>
      <w:r w:rsidRPr="00740143">
        <w:rPr>
          <w:rFonts w:ascii="Franklin Gothic Book" w:hAnsi="Franklin Gothic Book"/>
          <w:sz w:val="20"/>
          <w:szCs w:val="20"/>
        </w:rPr>
        <w:t>Select the correct answer.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450"/>
        <w:gridCol w:w="450"/>
        <w:gridCol w:w="8364"/>
      </w:tblGrid>
      <w:tr w:rsidR="00F840CC" w:rsidRPr="0002543E" w14:paraId="76ABEC02" w14:textId="77777777" w:rsidTr="004859B3">
        <w:tc>
          <w:tcPr>
            <w:tcW w:w="625" w:type="dxa"/>
          </w:tcPr>
          <w:p w14:paraId="69D70EE8" w14:textId="35FD908C" w:rsidR="00F840CC" w:rsidRPr="0002543E" w:rsidRDefault="007A60CC" w:rsidP="00760C68">
            <w:pPr>
              <w:tabs>
                <w:tab w:val="left" w:pos="360"/>
              </w:tabs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1.</w:t>
            </w:r>
          </w:p>
        </w:tc>
        <w:tc>
          <w:tcPr>
            <w:tcW w:w="450" w:type="dxa"/>
          </w:tcPr>
          <w:p w14:paraId="1AF1B47A" w14:textId="08EF9295"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038CAAA0" w14:textId="1B343736"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45A56F4E" w14:textId="04123F99" w:rsidR="00F840CC" w:rsidRPr="003A661C" w:rsidRDefault="005909C5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5909C5">
              <w:rPr>
                <w:rFonts w:ascii="Franklin Gothic Book" w:hAnsi="Franklin Gothic Book"/>
                <w:sz w:val="20"/>
                <w:szCs w:val="20"/>
              </w:rPr>
              <w:t>ISO/IEC 17025 does not require laboratories to have calibration systems in place.</w:t>
            </w:r>
            <w:r w:rsidR="00F840CC" w:rsidRPr="003A661C"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  <w:r w:rsidR="00F840CC" w:rsidRPr="003A66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 xml:space="preserve">(Answer: </w:t>
            </w:r>
            <w:r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F</w:t>
            </w:r>
            <w:r w:rsidR="00F840CC" w:rsidRPr="003A66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)</w:t>
            </w:r>
          </w:p>
        </w:tc>
      </w:tr>
      <w:tr w:rsidR="00F840CC" w:rsidRPr="0002543E" w14:paraId="3D278E7F" w14:textId="77777777" w:rsidTr="004859B3">
        <w:tc>
          <w:tcPr>
            <w:tcW w:w="625" w:type="dxa"/>
          </w:tcPr>
          <w:p w14:paraId="5F6EEA82" w14:textId="3E6ADF5B" w:rsidR="00F840CC" w:rsidRPr="0002543E" w:rsidRDefault="007A60CC" w:rsidP="00760C68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2.</w:t>
            </w:r>
          </w:p>
        </w:tc>
        <w:tc>
          <w:tcPr>
            <w:tcW w:w="450" w:type="dxa"/>
          </w:tcPr>
          <w:p w14:paraId="1518548F" w14:textId="1A974156"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621D4064" w14:textId="37B24268"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6170BDA0" w14:textId="693C4E7B" w:rsidR="00F840CC" w:rsidRPr="003A661C" w:rsidRDefault="005909C5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5909C5">
              <w:rPr>
                <w:rFonts w:ascii="Franklin Gothic Book" w:hAnsi="Franklin Gothic Book"/>
                <w:sz w:val="20"/>
                <w:szCs w:val="20"/>
              </w:rPr>
              <w:t>ISO Guide 34 specifies requirements for reference material producers</w:t>
            </w:r>
            <w:r w:rsidR="003A661C" w:rsidRPr="003A661C">
              <w:rPr>
                <w:rFonts w:ascii="Franklin Gothic Book" w:hAnsi="Franklin Gothic Book"/>
                <w:sz w:val="20"/>
                <w:szCs w:val="20"/>
              </w:rPr>
              <w:t>.</w:t>
            </w:r>
            <w:r w:rsidR="00F840CC" w:rsidRPr="003A661C"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  <w:r w:rsidR="00F840CC" w:rsidRPr="003A66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 xml:space="preserve">(Answer: </w:t>
            </w:r>
            <w:r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T</w:t>
            </w:r>
            <w:r w:rsidR="00F840CC" w:rsidRPr="003A66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)</w:t>
            </w:r>
          </w:p>
        </w:tc>
      </w:tr>
      <w:tr w:rsidR="00F840CC" w:rsidRPr="0002543E" w14:paraId="423D91B2" w14:textId="77777777" w:rsidTr="004859B3">
        <w:trPr>
          <w:trHeight w:val="269"/>
        </w:trPr>
        <w:tc>
          <w:tcPr>
            <w:tcW w:w="625" w:type="dxa"/>
          </w:tcPr>
          <w:p w14:paraId="2B43A1D4" w14:textId="7493A3FE" w:rsidR="00F840CC" w:rsidRPr="0002543E" w:rsidRDefault="007A60CC" w:rsidP="00760C68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3.</w:t>
            </w:r>
          </w:p>
        </w:tc>
        <w:tc>
          <w:tcPr>
            <w:tcW w:w="450" w:type="dxa"/>
          </w:tcPr>
          <w:p w14:paraId="5CBDD039" w14:textId="18AC3017"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7775FDED" w14:textId="20BD9370"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78E9F3DE" w14:textId="07A71DD7" w:rsidR="00F840CC" w:rsidRPr="003A661C" w:rsidRDefault="005909C5" w:rsidP="00760C68">
            <w:pPr>
              <w:widowControl/>
              <w:rPr>
                <w:sz w:val="20"/>
                <w:szCs w:val="20"/>
              </w:rPr>
            </w:pPr>
            <w:r w:rsidRPr="005909C5">
              <w:rPr>
                <w:sz w:val="20"/>
                <w:szCs w:val="20"/>
              </w:rPr>
              <w:t>Calibration laboratories do not need to establish traceability</w:t>
            </w:r>
            <w:r w:rsidR="003A661C" w:rsidRPr="003A661C">
              <w:rPr>
                <w:sz w:val="20"/>
                <w:szCs w:val="20"/>
              </w:rPr>
              <w:t>.</w:t>
            </w:r>
            <w:r w:rsidR="00F840CC" w:rsidRPr="003A661C">
              <w:rPr>
                <w:sz w:val="20"/>
                <w:szCs w:val="20"/>
              </w:rPr>
              <w:t xml:space="preserve">  </w:t>
            </w:r>
            <w:r w:rsidR="00F840CC" w:rsidRPr="003A661C">
              <w:rPr>
                <w:b/>
                <w:color w:val="FF0000"/>
                <w:sz w:val="20"/>
                <w:szCs w:val="20"/>
              </w:rPr>
              <w:t xml:space="preserve">(Answer: </w:t>
            </w:r>
            <w:r w:rsidR="003A661C" w:rsidRPr="003A661C">
              <w:rPr>
                <w:b/>
                <w:color w:val="FF0000"/>
                <w:sz w:val="20"/>
                <w:szCs w:val="20"/>
              </w:rPr>
              <w:t>F</w:t>
            </w:r>
            <w:r w:rsidR="00F840CC" w:rsidRPr="003A661C">
              <w:rPr>
                <w:b/>
                <w:color w:val="FF0000"/>
                <w:sz w:val="20"/>
                <w:szCs w:val="20"/>
              </w:rPr>
              <w:t>)</w:t>
            </w:r>
          </w:p>
        </w:tc>
      </w:tr>
      <w:tr w:rsidR="003A661C" w:rsidRPr="0002543E" w14:paraId="586620BC" w14:textId="77777777" w:rsidTr="004859B3">
        <w:tc>
          <w:tcPr>
            <w:tcW w:w="625" w:type="dxa"/>
          </w:tcPr>
          <w:p w14:paraId="1E09FB07" w14:textId="233A24DA" w:rsidR="003A661C" w:rsidRPr="0002543E" w:rsidRDefault="003A661C" w:rsidP="003A661C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4.</w:t>
            </w:r>
          </w:p>
        </w:tc>
        <w:tc>
          <w:tcPr>
            <w:tcW w:w="450" w:type="dxa"/>
          </w:tcPr>
          <w:p w14:paraId="7B847061" w14:textId="45E5BA31" w:rsidR="003A661C" w:rsidRPr="0002543E" w:rsidRDefault="003A661C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5ADC67C9" w14:textId="1924B542" w:rsidR="003A661C" w:rsidRPr="0002543E" w:rsidRDefault="003A661C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22D82091" w14:textId="535C0D1D" w:rsidR="003A661C" w:rsidRPr="003A661C" w:rsidRDefault="005909C5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color w:val="FF0000"/>
                <w:sz w:val="20"/>
                <w:szCs w:val="20"/>
              </w:rPr>
            </w:pPr>
            <w:r w:rsidRPr="005909C5">
              <w:rPr>
                <w:rFonts w:ascii="Franklin Gothic Book" w:hAnsi="Franklin Gothic Book"/>
                <w:sz w:val="20"/>
                <w:szCs w:val="20"/>
              </w:rPr>
              <w:t>Calibration laboratories must issue certificates that include measurement uncertainty</w:t>
            </w:r>
            <w:r w:rsidR="00247A05" w:rsidRPr="00247A05">
              <w:rPr>
                <w:rFonts w:ascii="Franklin Gothic Book" w:hAnsi="Franklin Gothic Book"/>
                <w:sz w:val="20"/>
                <w:szCs w:val="20"/>
              </w:rPr>
              <w:t>.</w:t>
            </w:r>
            <w:r w:rsidR="003A661C" w:rsidRPr="003A661C"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  <w:r w:rsidR="001F4F67">
              <w:rPr>
                <w:rFonts w:ascii="Franklin Gothic Book" w:hAnsi="Franklin Gothic Book"/>
                <w:sz w:val="20"/>
                <w:szCs w:val="20"/>
              </w:rPr>
              <w:br/>
            </w:r>
            <w:r w:rsidR="003A661C" w:rsidRPr="003A66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(Answer: T)</w:t>
            </w:r>
          </w:p>
        </w:tc>
      </w:tr>
      <w:tr w:rsidR="003A661C" w:rsidRPr="0002543E" w14:paraId="4788310C" w14:textId="77777777" w:rsidTr="004859B3">
        <w:tc>
          <w:tcPr>
            <w:tcW w:w="625" w:type="dxa"/>
          </w:tcPr>
          <w:p w14:paraId="34609117" w14:textId="2F1ECB25" w:rsidR="003A661C" w:rsidRPr="0002543E" w:rsidRDefault="003A661C" w:rsidP="003A661C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5.</w:t>
            </w:r>
          </w:p>
        </w:tc>
        <w:tc>
          <w:tcPr>
            <w:tcW w:w="450" w:type="dxa"/>
          </w:tcPr>
          <w:p w14:paraId="3CB80961" w14:textId="74D755CB" w:rsidR="003A661C" w:rsidRPr="0002543E" w:rsidRDefault="003A661C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45274445" w14:textId="0403459C" w:rsidR="003A661C" w:rsidRPr="0002543E" w:rsidRDefault="003A661C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7B4CACA5" w14:textId="3670B7D3" w:rsidR="003A661C" w:rsidRPr="002D40A7" w:rsidRDefault="005909C5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</w:pPr>
            <w:r w:rsidRPr="005909C5">
              <w:rPr>
                <w:rFonts w:ascii="Franklin Gothic Book" w:hAnsi="Franklin Gothic Book"/>
                <w:sz w:val="20"/>
                <w:szCs w:val="20"/>
              </w:rPr>
              <w:t>Traceability does not apply to instruments and equipment</w:t>
            </w:r>
            <w:r w:rsidR="002D40A7">
              <w:rPr>
                <w:rFonts w:ascii="Franklin Gothic Book" w:hAnsi="Franklin Gothic Book"/>
                <w:sz w:val="20"/>
                <w:szCs w:val="20"/>
              </w:rPr>
              <w:t xml:space="preserve">. </w:t>
            </w:r>
            <w:r w:rsidR="002D40A7" w:rsidRPr="00D85408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(Answer:  F)</w:t>
            </w:r>
          </w:p>
        </w:tc>
      </w:tr>
      <w:tr w:rsidR="003A661C" w:rsidRPr="0002543E" w14:paraId="64048104" w14:textId="77777777" w:rsidTr="004859B3">
        <w:trPr>
          <w:trHeight w:val="251"/>
        </w:trPr>
        <w:tc>
          <w:tcPr>
            <w:tcW w:w="625" w:type="dxa"/>
          </w:tcPr>
          <w:p w14:paraId="746ECD1C" w14:textId="1FB6FB2E" w:rsidR="003A661C" w:rsidRPr="0002543E" w:rsidRDefault="003A661C" w:rsidP="003A661C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6.</w:t>
            </w:r>
          </w:p>
        </w:tc>
        <w:tc>
          <w:tcPr>
            <w:tcW w:w="450" w:type="dxa"/>
          </w:tcPr>
          <w:p w14:paraId="63AA203A" w14:textId="5091E0A8" w:rsidR="003A661C" w:rsidRPr="0002543E" w:rsidRDefault="003A661C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6B6DAB4D" w14:textId="07646F7E" w:rsidR="003A661C" w:rsidRPr="0002543E" w:rsidRDefault="003A661C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25637A0F" w14:textId="77777777" w:rsidR="003A661C" w:rsidRDefault="005909C5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</w:pPr>
            <w:r w:rsidRPr="005909C5">
              <w:rPr>
                <w:rFonts w:ascii="Franklin Gothic Book" w:hAnsi="Franklin Gothic Book"/>
                <w:sz w:val="20"/>
                <w:szCs w:val="20"/>
              </w:rPr>
              <w:t>Traceability can be referred to as a “calibration hierarchy”.</w:t>
            </w:r>
            <w:r w:rsidR="002D40A7"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  <w:r w:rsidR="003A66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(Answer:  T)</w:t>
            </w:r>
          </w:p>
          <w:p w14:paraId="10A34E6E" w14:textId="579C61DF" w:rsidR="00940780" w:rsidRPr="003A661C" w:rsidRDefault="00940780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</w:pPr>
          </w:p>
        </w:tc>
      </w:tr>
      <w:tr w:rsidR="00940780" w:rsidRPr="0002543E" w14:paraId="38DC1DBE" w14:textId="77777777" w:rsidTr="004859B3">
        <w:trPr>
          <w:trHeight w:val="251"/>
        </w:trPr>
        <w:tc>
          <w:tcPr>
            <w:tcW w:w="625" w:type="dxa"/>
          </w:tcPr>
          <w:p w14:paraId="2EC15F51" w14:textId="63D227E1" w:rsidR="00940780" w:rsidRPr="0002543E" w:rsidRDefault="00940780" w:rsidP="003A66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450" w:type="dxa"/>
          </w:tcPr>
          <w:p w14:paraId="4B728090" w14:textId="1050CC04" w:rsidR="00940780" w:rsidRPr="0002543E" w:rsidRDefault="00940780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02BB01DD" w14:textId="06AF70CD" w:rsidR="00940780" w:rsidRPr="0002543E" w:rsidRDefault="00940780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5B431DD3" w14:textId="4628974B" w:rsidR="00940780" w:rsidRPr="005909C5" w:rsidRDefault="00940780" w:rsidP="00940780">
            <w:pPr>
              <w:pStyle w:val="ListParagraph"/>
              <w:ind w:left="-12" w:firstLine="12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C</w:t>
            </w:r>
            <w:r w:rsidRPr="00940780">
              <w:rPr>
                <w:rFonts w:ascii="Franklin Gothic Book" w:hAnsi="Franklin Gothic Book"/>
                <w:sz w:val="20"/>
                <w:szCs w:val="20"/>
              </w:rPr>
              <w:t>alibration is the comparison of two measurement devices or systems, one of known uncertainty (reference standard) and one of unknown uncertainty (test equipment)</w:t>
            </w:r>
            <w:r>
              <w:rPr>
                <w:rFonts w:ascii="Franklin Gothic Book" w:hAnsi="Franklin Gothic Book"/>
                <w:sz w:val="20"/>
                <w:szCs w:val="20"/>
              </w:rPr>
              <w:t xml:space="preserve">.  </w:t>
            </w:r>
            <w:r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(Answer:  T)</w:t>
            </w:r>
            <w:r w:rsidRPr="00940780">
              <w:rPr>
                <w:rFonts w:ascii="Franklin Gothic Book" w:hAnsi="Franklin Gothic Book"/>
                <w:sz w:val="20"/>
                <w:szCs w:val="20"/>
              </w:rPr>
              <w:tab/>
            </w:r>
          </w:p>
        </w:tc>
      </w:tr>
    </w:tbl>
    <w:p w14:paraId="590CE564" w14:textId="77777777" w:rsidR="00F840CC" w:rsidRDefault="00F840CC" w:rsidP="00F840CC">
      <w:pPr>
        <w:pStyle w:val="ListParagraph"/>
        <w:ind w:left="0"/>
        <w:rPr>
          <w:rFonts w:ascii="Franklin Gothic Book" w:hAnsi="Franklin Gothic Book"/>
          <w:sz w:val="24"/>
        </w:rPr>
      </w:pPr>
    </w:p>
    <w:p w14:paraId="2CFA29F5" w14:textId="340D9EB7" w:rsidR="00F840CC" w:rsidRPr="000B34FF" w:rsidRDefault="00753531" w:rsidP="00753531">
      <w:pPr>
        <w:pStyle w:val="ListParagraph"/>
        <w:widowControl/>
        <w:numPr>
          <w:ilvl w:val="0"/>
          <w:numId w:val="5"/>
        </w:numPr>
        <w:tabs>
          <w:tab w:val="left" w:pos="1170"/>
        </w:tabs>
        <w:spacing w:after="120"/>
        <w:rPr>
          <w:rFonts w:ascii="Franklin Gothic Book" w:hAnsi="Franklin Gothic Book"/>
          <w:b/>
          <w:color w:val="FF0000"/>
          <w:sz w:val="20"/>
          <w:szCs w:val="20"/>
        </w:rPr>
      </w:pPr>
      <w:r>
        <w:rPr>
          <w:rFonts w:ascii="Franklin Gothic Book" w:hAnsi="Franklin Gothic Book"/>
          <w:sz w:val="20"/>
          <w:szCs w:val="20"/>
        </w:rPr>
        <w:t>Reference Standards include</w:t>
      </w:r>
      <w:r w:rsidR="00D85408">
        <w:rPr>
          <w:rFonts w:ascii="Franklin Gothic Book" w:hAnsi="Franklin Gothic Book"/>
          <w:sz w:val="20"/>
          <w:szCs w:val="20"/>
        </w:rPr>
        <w:t>:</w:t>
      </w:r>
      <w:r w:rsidR="0057602B">
        <w:rPr>
          <w:rFonts w:ascii="Franklin Gothic Book" w:hAnsi="Franklin Gothic Book"/>
          <w:sz w:val="20"/>
          <w:szCs w:val="20"/>
        </w:rPr>
        <w:t xml:space="preserve"> </w:t>
      </w:r>
      <w:r w:rsidR="0057602B">
        <w:rPr>
          <w:rFonts w:ascii="Franklin Gothic Book" w:hAnsi="Franklin Gothic Book"/>
          <w:b/>
          <w:color w:val="FF0000"/>
          <w:sz w:val="20"/>
          <w:szCs w:val="20"/>
        </w:rPr>
        <w:t xml:space="preserve">(Answer: </w:t>
      </w:r>
      <w:r>
        <w:rPr>
          <w:rFonts w:ascii="Franklin Gothic Book" w:hAnsi="Franklin Gothic Book"/>
          <w:b/>
          <w:color w:val="FF0000"/>
          <w:sz w:val="20"/>
          <w:szCs w:val="20"/>
        </w:rPr>
        <w:t>A</w:t>
      </w:r>
      <w:r w:rsidR="0057602B">
        <w:rPr>
          <w:rFonts w:ascii="Franklin Gothic Book" w:hAnsi="Franklin Gothic Book"/>
          <w:b/>
          <w:color w:val="FF0000"/>
          <w:sz w:val="20"/>
          <w:szCs w:val="20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2517"/>
        <w:gridCol w:w="2518"/>
        <w:gridCol w:w="2518"/>
      </w:tblGrid>
      <w:tr w:rsidR="00A419EF" w:rsidRPr="0002543E" w14:paraId="2EDC0D2C" w14:textId="77777777" w:rsidTr="004859B3">
        <w:tc>
          <w:tcPr>
            <w:tcW w:w="2517" w:type="dxa"/>
          </w:tcPr>
          <w:p w14:paraId="14D8536F" w14:textId="2725F7FE" w:rsidR="00A419EF" w:rsidRPr="00753531" w:rsidRDefault="00742F95" w:rsidP="007A60CC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 w:rsidRPr="00753531">
              <w:rPr>
                <w:color w:val="FF0000"/>
                <w:sz w:val="20"/>
                <w:szCs w:val="20"/>
              </w:rPr>
              <w:t>A</w:t>
            </w:r>
            <w:r w:rsidR="007A60CC" w:rsidRPr="00753531">
              <w:rPr>
                <w:color w:val="FF0000"/>
                <w:sz w:val="20"/>
                <w:szCs w:val="20"/>
              </w:rPr>
              <w:t xml:space="preserve">. </w:t>
            </w:r>
            <w:r w:rsidR="00753531" w:rsidRPr="00753531">
              <w:rPr>
                <w:color w:val="FF0000"/>
                <w:sz w:val="20"/>
                <w:szCs w:val="20"/>
              </w:rPr>
              <w:t>Hard and non-consumable items</w:t>
            </w:r>
          </w:p>
        </w:tc>
        <w:tc>
          <w:tcPr>
            <w:tcW w:w="2517" w:type="dxa"/>
          </w:tcPr>
          <w:p w14:paraId="4A058C29" w14:textId="49C545CF" w:rsidR="00A419EF" w:rsidRPr="0002543E" w:rsidRDefault="00742F95" w:rsidP="007A60CC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 w:rsidRPr="00D85408">
              <w:rPr>
                <w:color w:val="auto"/>
                <w:sz w:val="20"/>
                <w:szCs w:val="20"/>
              </w:rPr>
              <w:t>B</w:t>
            </w:r>
            <w:r w:rsidR="007A60CC" w:rsidRPr="00D85408">
              <w:rPr>
                <w:color w:val="auto"/>
                <w:sz w:val="20"/>
                <w:szCs w:val="20"/>
              </w:rPr>
              <w:t xml:space="preserve">. </w:t>
            </w:r>
            <w:r w:rsidR="00753531">
              <w:rPr>
                <w:color w:val="auto"/>
                <w:sz w:val="20"/>
                <w:szCs w:val="20"/>
              </w:rPr>
              <w:t>Liquid standards</w:t>
            </w:r>
          </w:p>
        </w:tc>
        <w:tc>
          <w:tcPr>
            <w:tcW w:w="2518" w:type="dxa"/>
          </w:tcPr>
          <w:p w14:paraId="51DEDBA2" w14:textId="7467FC63" w:rsidR="00A419EF" w:rsidRPr="0002543E" w:rsidRDefault="00742F95" w:rsidP="007A60CC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7A60CC" w:rsidRPr="0002543E">
              <w:rPr>
                <w:sz w:val="20"/>
                <w:szCs w:val="20"/>
              </w:rPr>
              <w:t xml:space="preserve">. </w:t>
            </w:r>
            <w:r w:rsidR="00753531">
              <w:rPr>
                <w:sz w:val="20"/>
                <w:szCs w:val="20"/>
              </w:rPr>
              <w:t>Consumables</w:t>
            </w:r>
          </w:p>
        </w:tc>
        <w:tc>
          <w:tcPr>
            <w:tcW w:w="2518" w:type="dxa"/>
          </w:tcPr>
          <w:p w14:paraId="6D9CAE6A" w14:textId="717F7641" w:rsidR="00A419EF" w:rsidRPr="00742F95" w:rsidRDefault="00742F95" w:rsidP="00742F95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 w:rsidRPr="000B34FF">
              <w:rPr>
                <w:color w:val="auto"/>
                <w:sz w:val="20"/>
                <w:szCs w:val="20"/>
              </w:rPr>
              <w:t xml:space="preserve">D. </w:t>
            </w:r>
            <w:r w:rsidR="00753531">
              <w:rPr>
                <w:color w:val="auto"/>
                <w:sz w:val="20"/>
                <w:szCs w:val="20"/>
              </w:rPr>
              <w:t>Proficiency testing materials</w:t>
            </w:r>
          </w:p>
        </w:tc>
      </w:tr>
    </w:tbl>
    <w:p w14:paraId="316F246D" w14:textId="5BA051A8" w:rsidR="00F840CC" w:rsidRPr="0002543E" w:rsidRDefault="00F840CC" w:rsidP="00A419EF">
      <w:pPr>
        <w:rPr>
          <w:sz w:val="20"/>
          <w:szCs w:val="20"/>
        </w:rPr>
      </w:pPr>
    </w:p>
    <w:p w14:paraId="0FD524CB" w14:textId="6D6AC864" w:rsidR="00F840CC" w:rsidRPr="002E551D" w:rsidRDefault="00753531" w:rsidP="002E551D">
      <w:pPr>
        <w:pStyle w:val="ListParagraph"/>
        <w:widowControl/>
        <w:numPr>
          <w:ilvl w:val="0"/>
          <w:numId w:val="5"/>
        </w:numPr>
        <w:tabs>
          <w:tab w:val="left" w:pos="1170"/>
        </w:tabs>
        <w:spacing w:after="120"/>
        <w:rPr>
          <w:rFonts w:ascii="Franklin Gothic Book" w:hAnsi="Franklin Gothic Book"/>
          <w:b/>
          <w:color w:val="FF0000"/>
          <w:sz w:val="20"/>
          <w:szCs w:val="20"/>
        </w:rPr>
      </w:pPr>
      <w:r>
        <w:rPr>
          <w:rFonts w:ascii="Franklin Gothic Book" w:hAnsi="Franklin Gothic Book"/>
          <w:sz w:val="20"/>
          <w:szCs w:val="20"/>
        </w:rPr>
        <w:t>Reference Materials include:</w:t>
      </w:r>
      <w:r w:rsidR="0057602B" w:rsidRPr="00540C1E">
        <w:rPr>
          <w:rFonts w:ascii="Franklin Gothic Book" w:hAnsi="Franklin Gothic Book"/>
          <w:b/>
          <w:color w:val="FF0000"/>
          <w:sz w:val="20"/>
          <w:szCs w:val="20"/>
        </w:rPr>
        <w:t xml:space="preserve">  </w:t>
      </w:r>
      <w:r w:rsidR="0057602B">
        <w:rPr>
          <w:rFonts w:ascii="Franklin Gothic Book" w:hAnsi="Franklin Gothic Book"/>
          <w:b/>
          <w:color w:val="FF0000"/>
          <w:sz w:val="20"/>
          <w:szCs w:val="20"/>
        </w:rPr>
        <w:t>(</w:t>
      </w:r>
      <w:r w:rsidR="00F840CC" w:rsidRPr="002E551D">
        <w:rPr>
          <w:rFonts w:ascii="Franklin Gothic Book" w:hAnsi="Franklin Gothic Book"/>
          <w:b/>
          <w:color w:val="FF0000"/>
          <w:sz w:val="20"/>
          <w:szCs w:val="20"/>
        </w:rPr>
        <w:t xml:space="preserve">Answer: </w:t>
      </w:r>
      <w:r w:rsidR="000820A9">
        <w:rPr>
          <w:rFonts w:ascii="Franklin Gothic Book" w:hAnsi="Franklin Gothic Book"/>
          <w:b/>
          <w:color w:val="FF0000"/>
          <w:sz w:val="20"/>
          <w:szCs w:val="20"/>
        </w:rPr>
        <w:t>C</w:t>
      </w:r>
      <w:r w:rsidR="00F840CC" w:rsidRPr="002E551D">
        <w:rPr>
          <w:rFonts w:ascii="Franklin Gothic Book" w:hAnsi="Franklin Gothic Book"/>
          <w:b/>
          <w:color w:val="FF0000"/>
          <w:sz w:val="20"/>
          <w:szCs w:val="20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430"/>
        <w:gridCol w:w="2610"/>
        <w:gridCol w:w="2155"/>
      </w:tblGrid>
      <w:tr w:rsidR="00A419EF" w:rsidRPr="0002543E" w14:paraId="6A0A7DB9" w14:textId="77777777" w:rsidTr="001F4F67">
        <w:tc>
          <w:tcPr>
            <w:tcW w:w="2610" w:type="dxa"/>
          </w:tcPr>
          <w:p w14:paraId="6AA7C5AF" w14:textId="3FAF3856" w:rsidR="00A419EF" w:rsidRPr="00753531" w:rsidRDefault="00742F95" w:rsidP="007A60CC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753531">
              <w:rPr>
                <w:color w:val="auto"/>
                <w:sz w:val="20"/>
                <w:szCs w:val="20"/>
              </w:rPr>
              <w:t>A</w:t>
            </w:r>
            <w:r w:rsidR="007A60CC" w:rsidRPr="00753531">
              <w:rPr>
                <w:color w:val="auto"/>
                <w:sz w:val="20"/>
                <w:szCs w:val="20"/>
              </w:rPr>
              <w:t xml:space="preserve">. </w:t>
            </w:r>
            <w:r w:rsidR="00753531">
              <w:rPr>
                <w:color w:val="auto"/>
                <w:sz w:val="20"/>
                <w:szCs w:val="20"/>
              </w:rPr>
              <w:t>Hard and non-consumable items</w:t>
            </w:r>
          </w:p>
        </w:tc>
        <w:tc>
          <w:tcPr>
            <w:tcW w:w="2430" w:type="dxa"/>
          </w:tcPr>
          <w:p w14:paraId="4157C66E" w14:textId="71386D1F" w:rsidR="00A419EF" w:rsidRPr="0002543E" w:rsidRDefault="00742F95" w:rsidP="000820A9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="00A419EF" w:rsidRPr="0002543E">
              <w:rPr>
                <w:sz w:val="20"/>
                <w:szCs w:val="20"/>
              </w:rPr>
              <w:t xml:space="preserve">. </w:t>
            </w:r>
            <w:r w:rsidR="000820A9">
              <w:rPr>
                <w:sz w:val="20"/>
                <w:szCs w:val="20"/>
              </w:rPr>
              <w:t>NIST traceable thermometers</w:t>
            </w:r>
          </w:p>
        </w:tc>
        <w:tc>
          <w:tcPr>
            <w:tcW w:w="2610" w:type="dxa"/>
          </w:tcPr>
          <w:p w14:paraId="5F644D77" w14:textId="3322D3F8" w:rsidR="00A419EF" w:rsidRPr="0002543E" w:rsidRDefault="00742F95" w:rsidP="00A419EF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 w:rsidRPr="000820A9">
              <w:rPr>
                <w:color w:val="FF0000"/>
                <w:sz w:val="20"/>
                <w:szCs w:val="20"/>
              </w:rPr>
              <w:t>C</w:t>
            </w:r>
            <w:r w:rsidR="00A419EF" w:rsidRPr="000820A9">
              <w:rPr>
                <w:color w:val="FF0000"/>
                <w:sz w:val="20"/>
                <w:szCs w:val="20"/>
              </w:rPr>
              <w:t xml:space="preserve">. </w:t>
            </w:r>
            <w:r w:rsidR="00753531" w:rsidRPr="000820A9">
              <w:rPr>
                <w:color w:val="FF0000"/>
                <w:sz w:val="20"/>
                <w:szCs w:val="20"/>
              </w:rPr>
              <w:t>Consumable</w:t>
            </w:r>
            <w:r w:rsidR="009907A1" w:rsidRPr="000820A9">
              <w:rPr>
                <w:color w:val="FF0000"/>
                <w:sz w:val="20"/>
                <w:szCs w:val="20"/>
              </w:rPr>
              <w:t>s</w:t>
            </w:r>
          </w:p>
        </w:tc>
        <w:tc>
          <w:tcPr>
            <w:tcW w:w="2155" w:type="dxa"/>
          </w:tcPr>
          <w:p w14:paraId="25FCB077" w14:textId="3C5FEA1C" w:rsidR="00A419EF" w:rsidRPr="0002543E" w:rsidRDefault="00742F95" w:rsidP="000820A9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 w:rsidRPr="000820A9">
              <w:rPr>
                <w:color w:val="auto"/>
                <w:sz w:val="20"/>
                <w:szCs w:val="20"/>
              </w:rPr>
              <w:t>D</w:t>
            </w:r>
            <w:r w:rsidR="00A419EF" w:rsidRPr="000820A9">
              <w:rPr>
                <w:color w:val="auto"/>
                <w:sz w:val="20"/>
                <w:szCs w:val="20"/>
              </w:rPr>
              <w:t>.</w:t>
            </w:r>
            <w:r w:rsidR="00A419EF" w:rsidRPr="000820A9">
              <w:rPr>
                <w:b/>
                <w:color w:val="auto"/>
                <w:sz w:val="20"/>
                <w:szCs w:val="20"/>
              </w:rPr>
              <w:t xml:space="preserve"> </w:t>
            </w:r>
            <w:r w:rsidR="000820A9">
              <w:rPr>
                <w:color w:val="auto"/>
                <w:sz w:val="20"/>
                <w:szCs w:val="20"/>
              </w:rPr>
              <w:t>Weights</w:t>
            </w:r>
          </w:p>
        </w:tc>
      </w:tr>
    </w:tbl>
    <w:p w14:paraId="51D4206D" w14:textId="77777777" w:rsidR="00A419EF" w:rsidRPr="0002543E" w:rsidRDefault="00A419EF" w:rsidP="00A419EF">
      <w:pPr>
        <w:pStyle w:val="ListParagraph"/>
        <w:widowControl/>
        <w:spacing w:after="120"/>
        <w:ind w:left="360" w:firstLine="0"/>
        <w:rPr>
          <w:rFonts w:ascii="Franklin Gothic Book" w:hAnsi="Franklin Gothic Book"/>
          <w:sz w:val="20"/>
          <w:szCs w:val="20"/>
        </w:rPr>
      </w:pPr>
    </w:p>
    <w:p w14:paraId="3E10BEF5" w14:textId="28A60A32" w:rsidR="00F840CC" w:rsidRPr="0002543E" w:rsidRDefault="00753531" w:rsidP="002E551D">
      <w:pPr>
        <w:pStyle w:val="ListParagraph"/>
        <w:widowControl/>
        <w:numPr>
          <w:ilvl w:val="0"/>
          <w:numId w:val="5"/>
        </w:numPr>
        <w:spacing w:after="120"/>
        <w:rPr>
          <w:rFonts w:ascii="Franklin Gothic Book" w:hAnsi="Franklin Gothic Book"/>
          <w:sz w:val="20"/>
          <w:szCs w:val="20"/>
        </w:rPr>
      </w:pPr>
      <w:r>
        <w:rPr>
          <w:rFonts w:ascii="Franklin Gothic Book" w:hAnsi="Franklin Gothic Book"/>
          <w:sz w:val="20"/>
          <w:szCs w:val="20"/>
        </w:rPr>
        <w:t>Reference Standards should be</w:t>
      </w:r>
      <w:r w:rsidR="00540C1E">
        <w:rPr>
          <w:rFonts w:ascii="Franklin Gothic Book" w:hAnsi="Franklin Gothic Book"/>
          <w:sz w:val="20"/>
          <w:szCs w:val="20"/>
        </w:rPr>
        <w:t>:</w:t>
      </w:r>
      <w:r w:rsidR="002E551D" w:rsidRPr="002E551D">
        <w:rPr>
          <w:rFonts w:ascii="Franklin Gothic Book" w:hAnsi="Franklin Gothic Book"/>
          <w:sz w:val="20"/>
          <w:szCs w:val="20"/>
        </w:rPr>
        <w:t xml:space="preserve"> </w:t>
      </w:r>
      <w:r w:rsidR="00F840CC" w:rsidRPr="0002543E">
        <w:rPr>
          <w:rFonts w:ascii="Franklin Gothic Book" w:hAnsi="Franklin Gothic Book"/>
          <w:b/>
          <w:color w:val="FF0000"/>
          <w:sz w:val="20"/>
          <w:szCs w:val="20"/>
        </w:rPr>
        <w:t xml:space="preserve">(Answer: </w:t>
      </w:r>
      <w:r w:rsidR="000820A9">
        <w:rPr>
          <w:rFonts w:ascii="Franklin Gothic Book" w:hAnsi="Franklin Gothic Book"/>
          <w:b/>
          <w:color w:val="FF0000"/>
          <w:sz w:val="20"/>
          <w:szCs w:val="20"/>
        </w:rPr>
        <w:t>D</w:t>
      </w:r>
      <w:r w:rsidR="00F840CC" w:rsidRPr="0002543E">
        <w:rPr>
          <w:rFonts w:ascii="Franklin Gothic Book" w:hAnsi="Franklin Gothic Book"/>
          <w:b/>
          <w:color w:val="FF0000"/>
          <w:sz w:val="20"/>
          <w:szCs w:val="20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2613"/>
        <w:gridCol w:w="2520"/>
        <w:gridCol w:w="2155"/>
      </w:tblGrid>
      <w:tr w:rsidR="007A60CC" w:rsidRPr="0002543E" w14:paraId="2D6647C3" w14:textId="77777777" w:rsidTr="00753531">
        <w:tc>
          <w:tcPr>
            <w:tcW w:w="2517" w:type="dxa"/>
          </w:tcPr>
          <w:p w14:paraId="3EEE3A67" w14:textId="28B6D667" w:rsidR="007A60CC" w:rsidRPr="0002543E" w:rsidRDefault="00742F95" w:rsidP="003B47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2E551D">
              <w:rPr>
                <w:color w:val="auto"/>
                <w:sz w:val="20"/>
                <w:szCs w:val="20"/>
              </w:rPr>
              <w:t>A</w:t>
            </w:r>
            <w:r w:rsidR="00254AF2" w:rsidRPr="002E551D">
              <w:rPr>
                <w:color w:val="auto"/>
                <w:sz w:val="20"/>
                <w:szCs w:val="20"/>
              </w:rPr>
              <w:t>.</w:t>
            </w:r>
            <w:r w:rsidR="002E551D">
              <w:rPr>
                <w:color w:val="auto"/>
                <w:sz w:val="20"/>
                <w:szCs w:val="20"/>
              </w:rPr>
              <w:t xml:space="preserve"> </w:t>
            </w:r>
            <w:r w:rsidR="00753531">
              <w:rPr>
                <w:color w:val="auto"/>
                <w:sz w:val="20"/>
                <w:szCs w:val="20"/>
              </w:rPr>
              <w:t xml:space="preserve">Traced to SI units </w:t>
            </w:r>
          </w:p>
        </w:tc>
        <w:tc>
          <w:tcPr>
            <w:tcW w:w="2613" w:type="dxa"/>
          </w:tcPr>
          <w:p w14:paraId="54436299" w14:textId="2DBD41F8" w:rsidR="007A60CC" w:rsidRPr="0002543E" w:rsidRDefault="00742F95" w:rsidP="000820A9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="007A60CC" w:rsidRPr="0002543E">
              <w:rPr>
                <w:sz w:val="20"/>
                <w:szCs w:val="20"/>
              </w:rPr>
              <w:t xml:space="preserve">. </w:t>
            </w:r>
            <w:r w:rsidR="000820A9">
              <w:rPr>
                <w:sz w:val="20"/>
                <w:szCs w:val="20"/>
              </w:rPr>
              <w:t>Used for calibration only to maintain accuracy and integrity</w:t>
            </w:r>
          </w:p>
        </w:tc>
        <w:tc>
          <w:tcPr>
            <w:tcW w:w="2520" w:type="dxa"/>
          </w:tcPr>
          <w:p w14:paraId="382A77FA" w14:textId="7E78C03F" w:rsidR="007A60CC" w:rsidRPr="0002543E" w:rsidRDefault="00742F95" w:rsidP="0011334D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 w:rsidRPr="000820A9">
              <w:rPr>
                <w:color w:val="auto"/>
                <w:sz w:val="20"/>
                <w:szCs w:val="20"/>
              </w:rPr>
              <w:t>C</w:t>
            </w:r>
            <w:r w:rsidR="007A60CC" w:rsidRPr="000820A9">
              <w:rPr>
                <w:color w:val="auto"/>
                <w:sz w:val="20"/>
                <w:szCs w:val="20"/>
              </w:rPr>
              <w:t xml:space="preserve">. </w:t>
            </w:r>
            <w:r w:rsidR="00753531" w:rsidRPr="000820A9">
              <w:rPr>
                <w:color w:val="auto"/>
                <w:sz w:val="20"/>
                <w:szCs w:val="20"/>
              </w:rPr>
              <w:t>Calibrated by an ISO/IEC 17025 accredited body that can provide traceability</w:t>
            </w:r>
          </w:p>
        </w:tc>
        <w:tc>
          <w:tcPr>
            <w:tcW w:w="2155" w:type="dxa"/>
          </w:tcPr>
          <w:p w14:paraId="7026745C" w14:textId="50988668" w:rsidR="007A60CC" w:rsidRPr="000820A9" w:rsidRDefault="00742F95" w:rsidP="00C06C56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  <w:r w:rsidRPr="000820A9">
              <w:rPr>
                <w:color w:val="FF0000"/>
                <w:sz w:val="20"/>
                <w:szCs w:val="20"/>
              </w:rPr>
              <w:t>D</w:t>
            </w:r>
            <w:r w:rsidR="007A60CC" w:rsidRPr="000820A9">
              <w:rPr>
                <w:color w:val="FF0000"/>
                <w:sz w:val="20"/>
                <w:szCs w:val="20"/>
              </w:rPr>
              <w:t xml:space="preserve">. </w:t>
            </w:r>
            <w:r w:rsidR="000820A9" w:rsidRPr="000820A9">
              <w:rPr>
                <w:color w:val="FF0000"/>
                <w:sz w:val="20"/>
                <w:szCs w:val="20"/>
              </w:rPr>
              <w:t>B and C</w:t>
            </w:r>
          </w:p>
          <w:p w14:paraId="504976FA" w14:textId="69E0CD07" w:rsidR="00FB24D7" w:rsidRPr="000820A9" w:rsidRDefault="00FB24D7" w:rsidP="00C06C56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</w:p>
        </w:tc>
      </w:tr>
    </w:tbl>
    <w:p w14:paraId="6EFAB7C6" w14:textId="6A7653B1" w:rsidR="00F840CC" w:rsidRPr="002E551D" w:rsidRDefault="00753531" w:rsidP="002E551D">
      <w:pPr>
        <w:pStyle w:val="ListParagraph"/>
        <w:widowControl/>
        <w:numPr>
          <w:ilvl w:val="0"/>
          <w:numId w:val="5"/>
        </w:numPr>
        <w:spacing w:after="120"/>
        <w:rPr>
          <w:rFonts w:ascii="Franklin Gothic Book" w:hAnsi="Franklin Gothic Book"/>
          <w:b/>
          <w:color w:val="FF0000"/>
          <w:sz w:val="20"/>
          <w:szCs w:val="20"/>
        </w:rPr>
      </w:pPr>
      <w:r>
        <w:rPr>
          <w:rFonts w:ascii="Franklin Gothic Book" w:hAnsi="Franklin Gothic Book"/>
          <w:sz w:val="20"/>
          <w:szCs w:val="20"/>
        </w:rPr>
        <w:t>Reference Materials should be</w:t>
      </w:r>
      <w:r w:rsidR="000A12CB">
        <w:rPr>
          <w:rFonts w:ascii="Franklin Gothic Book" w:hAnsi="Franklin Gothic Book"/>
          <w:sz w:val="20"/>
          <w:szCs w:val="20"/>
        </w:rPr>
        <w:t>:</w:t>
      </w:r>
      <w:r w:rsidR="00410339">
        <w:rPr>
          <w:rFonts w:ascii="Franklin Gothic Book" w:hAnsi="Franklin Gothic Book"/>
          <w:sz w:val="20"/>
          <w:szCs w:val="20"/>
        </w:rPr>
        <w:t xml:space="preserve"> </w:t>
      </w:r>
      <w:r w:rsidR="00F840CC" w:rsidRPr="002E551D">
        <w:rPr>
          <w:rFonts w:ascii="Franklin Gothic Book" w:hAnsi="Franklin Gothic Book"/>
          <w:b/>
          <w:color w:val="FF0000"/>
          <w:sz w:val="20"/>
          <w:szCs w:val="20"/>
        </w:rPr>
        <w:t xml:space="preserve">(Answer: </w:t>
      </w:r>
      <w:r w:rsidR="000820A9">
        <w:rPr>
          <w:rFonts w:ascii="Franklin Gothic Book" w:hAnsi="Franklin Gothic Book"/>
          <w:b/>
          <w:color w:val="FF0000"/>
          <w:sz w:val="20"/>
          <w:szCs w:val="20"/>
        </w:rPr>
        <w:t>A</w:t>
      </w:r>
      <w:bookmarkStart w:id="0" w:name="_GoBack"/>
      <w:bookmarkEnd w:id="0"/>
      <w:r w:rsidR="00F840CC" w:rsidRPr="002E551D">
        <w:rPr>
          <w:rFonts w:ascii="Franklin Gothic Book" w:hAnsi="Franklin Gothic Book"/>
          <w:b/>
          <w:color w:val="FF0000"/>
          <w:sz w:val="20"/>
          <w:szCs w:val="20"/>
        </w:rPr>
        <w:t>)</w:t>
      </w:r>
    </w:p>
    <w:tbl>
      <w:tblPr>
        <w:tblStyle w:val="TableGrid"/>
        <w:tblW w:w="101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520"/>
        <w:gridCol w:w="2518"/>
        <w:gridCol w:w="2518"/>
      </w:tblGrid>
      <w:tr w:rsidR="0002543E" w:rsidRPr="0002543E" w14:paraId="349F919D" w14:textId="77777777" w:rsidTr="00753531">
        <w:tc>
          <w:tcPr>
            <w:tcW w:w="2610" w:type="dxa"/>
          </w:tcPr>
          <w:p w14:paraId="2FAD0355" w14:textId="5F373054" w:rsidR="0002543E" w:rsidRPr="0002543E" w:rsidRDefault="00742F95" w:rsidP="0002543E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0820A9">
              <w:rPr>
                <w:color w:val="FF0000"/>
                <w:sz w:val="20"/>
                <w:szCs w:val="20"/>
              </w:rPr>
              <w:t>A</w:t>
            </w:r>
            <w:r w:rsidR="0002543E" w:rsidRPr="000820A9">
              <w:rPr>
                <w:color w:val="FF0000"/>
                <w:sz w:val="20"/>
                <w:szCs w:val="20"/>
              </w:rPr>
              <w:t xml:space="preserve">. </w:t>
            </w:r>
            <w:r w:rsidR="00753531" w:rsidRPr="000820A9">
              <w:rPr>
                <w:color w:val="FF0000"/>
                <w:sz w:val="20"/>
                <w:szCs w:val="20"/>
              </w:rPr>
              <w:t>Traced to SI units</w:t>
            </w:r>
          </w:p>
        </w:tc>
        <w:tc>
          <w:tcPr>
            <w:tcW w:w="2520" w:type="dxa"/>
          </w:tcPr>
          <w:p w14:paraId="1B65AE3F" w14:textId="1ED0A4E4" w:rsidR="0002543E" w:rsidRPr="0002543E" w:rsidRDefault="00742F95" w:rsidP="000820A9">
            <w:pPr>
              <w:widowControl/>
              <w:spacing w:after="120"/>
              <w:ind w:left="-108"/>
              <w:rPr>
                <w:b/>
                <w:color w:val="FF0000"/>
                <w:sz w:val="20"/>
                <w:szCs w:val="20"/>
              </w:rPr>
            </w:pPr>
            <w:r w:rsidRPr="002E551D">
              <w:rPr>
                <w:color w:val="auto"/>
                <w:sz w:val="20"/>
                <w:szCs w:val="20"/>
              </w:rPr>
              <w:t>B</w:t>
            </w:r>
            <w:r w:rsidR="0002543E" w:rsidRPr="002E551D">
              <w:rPr>
                <w:color w:val="auto"/>
                <w:sz w:val="20"/>
                <w:szCs w:val="20"/>
              </w:rPr>
              <w:t xml:space="preserve">. </w:t>
            </w:r>
            <w:r w:rsidR="000820A9">
              <w:rPr>
                <w:color w:val="auto"/>
                <w:sz w:val="20"/>
                <w:szCs w:val="20"/>
              </w:rPr>
              <w:t>Used for calibration only to maintain accuracy and integrity</w:t>
            </w:r>
          </w:p>
        </w:tc>
        <w:tc>
          <w:tcPr>
            <w:tcW w:w="2518" w:type="dxa"/>
          </w:tcPr>
          <w:p w14:paraId="26DA5C9D" w14:textId="14BA9BB0" w:rsidR="0002543E" w:rsidRPr="0002543E" w:rsidRDefault="00742F95" w:rsidP="0002543E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 w:rsidRPr="009907A1">
              <w:rPr>
                <w:color w:val="auto"/>
                <w:sz w:val="20"/>
                <w:szCs w:val="20"/>
              </w:rPr>
              <w:t>C</w:t>
            </w:r>
            <w:r w:rsidR="0002543E" w:rsidRPr="009907A1">
              <w:rPr>
                <w:color w:val="auto"/>
                <w:sz w:val="20"/>
                <w:szCs w:val="20"/>
              </w:rPr>
              <w:t xml:space="preserve">. </w:t>
            </w:r>
            <w:r w:rsidR="00753531" w:rsidRPr="009907A1">
              <w:rPr>
                <w:color w:val="auto"/>
                <w:sz w:val="20"/>
                <w:szCs w:val="20"/>
              </w:rPr>
              <w:t>Calibrated by an ISO/IEC 17025 accredited body that can provide traceability</w:t>
            </w:r>
          </w:p>
        </w:tc>
        <w:tc>
          <w:tcPr>
            <w:tcW w:w="2518" w:type="dxa"/>
          </w:tcPr>
          <w:p w14:paraId="221FAF94" w14:textId="29061DD2" w:rsidR="0002543E" w:rsidRPr="000820A9" w:rsidRDefault="00742F95" w:rsidP="000820A9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0820A9">
              <w:rPr>
                <w:color w:val="auto"/>
                <w:sz w:val="20"/>
                <w:szCs w:val="20"/>
              </w:rPr>
              <w:t>D</w:t>
            </w:r>
            <w:r w:rsidR="0002543E" w:rsidRPr="000820A9">
              <w:rPr>
                <w:color w:val="auto"/>
                <w:sz w:val="20"/>
                <w:szCs w:val="20"/>
              </w:rPr>
              <w:t xml:space="preserve">. </w:t>
            </w:r>
            <w:r w:rsidR="000820A9">
              <w:rPr>
                <w:color w:val="auto"/>
                <w:sz w:val="20"/>
                <w:szCs w:val="20"/>
              </w:rPr>
              <w:t>M</w:t>
            </w:r>
            <w:r w:rsidR="000820A9" w:rsidRPr="000820A9">
              <w:rPr>
                <w:color w:val="auto"/>
                <w:sz w:val="20"/>
                <w:szCs w:val="20"/>
              </w:rPr>
              <w:t>ade by the laboratory in-house for best results</w:t>
            </w:r>
          </w:p>
        </w:tc>
      </w:tr>
    </w:tbl>
    <w:p w14:paraId="20F51FBF" w14:textId="7D1365F1" w:rsidR="00F840CC" w:rsidRPr="0002543E" w:rsidRDefault="00753531" w:rsidP="00F840CC">
      <w:pPr>
        <w:pStyle w:val="ListParagraph"/>
        <w:widowControl/>
        <w:numPr>
          <w:ilvl w:val="0"/>
          <w:numId w:val="5"/>
        </w:numPr>
        <w:spacing w:after="120"/>
        <w:rPr>
          <w:rFonts w:ascii="Franklin Gothic Book" w:hAnsi="Franklin Gothic Book"/>
          <w:b/>
          <w:color w:val="FF0000"/>
          <w:sz w:val="20"/>
          <w:szCs w:val="20"/>
        </w:rPr>
      </w:pPr>
      <w:r>
        <w:rPr>
          <w:rFonts w:ascii="Franklin Gothic Book" w:hAnsi="Franklin Gothic Book"/>
          <w:sz w:val="20"/>
          <w:szCs w:val="20"/>
        </w:rPr>
        <w:t>Intermediate checks need defined procedures and schedules for carrying out checks to maintain confidence in the calibration status of</w:t>
      </w:r>
      <w:r w:rsidR="00540C1E">
        <w:rPr>
          <w:rFonts w:ascii="Franklin Gothic Book" w:hAnsi="Franklin Gothic Book"/>
          <w:sz w:val="20"/>
          <w:szCs w:val="20"/>
        </w:rPr>
        <w:t>:</w:t>
      </w:r>
      <w:r w:rsidR="00F840CC" w:rsidRPr="0002543E">
        <w:rPr>
          <w:rFonts w:ascii="Franklin Gothic Book" w:hAnsi="Franklin Gothic Book"/>
          <w:sz w:val="20"/>
          <w:szCs w:val="20"/>
        </w:rPr>
        <w:t xml:space="preserve"> </w:t>
      </w:r>
      <w:r w:rsidR="0002543E" w:rsidRPr="0002543E">
        <w:rPr>
          <w:rFonts w:ascii="Franklin Gothic Book" w:hAnsi="Franklin Gothic Book"/>
          <w:b/>
          <w:color w:val="FF0000"/>
          <w:sz w:val="20"/>
          <w:szCs w:val="20"/>
        </w:rPr>
        <w:t xml:space="preserve">(Answer: </w:t>
      </w:r>
      <w:r w:rsidR="000820A9">
        <w:rPr>
          <w:rFonts w:ascii="Franklin Gothic Book" w:hAnsi="Franklin Gothic Book"/>
          <w:b/>
          <w:color w:val="FF0000"/>
          <w:sz w:val="20"/>
          <w:szCs w:val="20"/>
        </w:rPr>
        <w:t>D</w:t>
      </w:r>
      <w:r w:rsidR="00F840CC" w:rsidRPr="0002543E">
        <w:rPr>
          <w:rFonts w:ascii="Franklin Gothic Book" w:hAnsi="Franklin Gothic Book"/>
          <w:b/>
          <w:color w:val="FF0000"/>
          <w:sz w:val="20"/>
          <w:szCs w:val="20"/>
        </w:rPr>
        <w:t>)</w:t>
      </w:r>
    </w:p>
    <w:tbl>
      <w:tblPr>
        <w:tblStyle w:val="TableGrid"/>
        <w:tblW w:w="104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520"/>
        <w:gridCol w:w="2250"/>
        <w:gridCol w:w="3055"/>
      </w:tblGrid>
      <w:tr w:rsidR="0002543E" w:rsidRPr="0002543E" w14:paraId="6632536E" w14:textId="77777777" w:rsidTr="001F4F67">
        <w:tc>
          <w:tcPr>
            <w:tcW w:w="2610" w:type="dxa"/>
          </w:tcPr>
          <w:p w14:paraId="18ADD50F" w14:textId="00B3E545" w:rsidR="0002543E" w:rsidRPr="0002543E" w:rsidRDefault="00742F95" w:rsidP="00DF583C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FB24D7">
              <w:rPr>
                <w:color w:val="auto"/>
                <w:sz w:val="20"/>
                <w:szCs w:val="20"/>
              </w:rPr>
              <w:t>A</w:t>
            </w:r>
            <w:r w:rsidR="0002543E" w:rsidRPr="00FB24D7">
              <w:rPr>
                <w:color w:val="auto"/>
                <w:sz w:val="20"/>
                <w:szCs w:val="20"/>
              </w:rPr>
              <w:t xml:space="preserve">. </w:t>
            </w:r>
            <w:r w:rsidR="00753531">
              <w:rPr>
                <w:color w:val="auto"/>
                <w:sz w:val="20"/>
                <w:szCs w:val="20"/>
              </w:rPr>
              <w:t>Reference Standards and Materials</w:t>
            </w:r>
          </w:p>
        </w:tc>
        <w:tc>
          <w:tcPr>
            <w:tcW w:w="2520" w:type="dxa"/>
          </w:tcPr>
          <w:p w14:paraId="5FD36442" w14:textId="3C0DA52F" w:rsidR="0002543E" w:rsidRPr="00753531" w:rsidRDefault="00742F95" w:rsidP="003526EC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0820A9">
              <w:rPr>
                <w:color w:val="auto"/>
                <w:sz w:val="20"/>
                <w:szCs w:val="20"/>
              </w:rPr>
              <w:t>B</w:t>
            </w:r>
            <w:r w:rsidR="0002543E" w:rsidRPr="000820A9">
              <w:rPr>
                <w:color w:val="auto"/>
                <w:sz w:val="20"/>
                <w:szCs w:val="20"/>
              </w:rPr>
              <w:t xml:space="preserve">. </w:t>
            </w:r>
            <w:r w:rsidR="00753531" w:rsidRPr="000820A9">
              <w:rPr>
                <w:color w:val="auto"/>
                <w:sz w:val="20"/>
                <w:szCs w:val="20"/>
              </w:rPr>
              <w:t>Primary and Working Standards</w:t>
            </w:r>
          </w:p>
        </w:tc>
        <w:tc>
          <w:tcPr>
            <w:tcW w:w="2250" w:type="dxa"/>
          </w:tcPr>
          <w:p w14:paraId="4BBA2093" w14:textId="3811DAF2" w:rsidR="0002543E" w:rsidRPr="0002543E" w:rsidRDefault="00742F95" w:rsidP="003526EC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02543E" w:rsidRPr="0002543E">
              <w:rPr>
                <w:sz w:val="20"/>
                <w:szCs w:val="20"/>
              </w:rPr>
              <w:t xml:space="preserve">. </w:t>
            </w:r>
            <w:r w:rsidR="00753531">
              <w:rPr>
                <w:sz w:val="20"/>
                <w:szCs w:val="20"/>
              </w:rPr>
              <w:t>Transfer Standards</w:t>
            </w:r>
            <w:r w:rsidR="00FB24D7">
              <w:rPr>
                <w:sz w:val="20"/>
                <w:szCs w:val="20"/>
              </w:rPr>
              <w:t xml:space="preserve"> </w:t>
            </w:r>
          </w:p>
        </w:tc>
        <w:tc>
          <w:tcPr>
            <w:tcW w:w="3055" w:type="dxa"/>
          </w:tcPr>
          <w:p w14:paraId="3E80971F" w14:textId="654B91EE" w:rsidR="0002543E" w:rsidRPr="003526EC" w:rsidRDefault="00742F95" w:rsidP="00C06C56">
            <w:pPr>
              <w:widowControl/>
              <w:spacing w:after="120"/>
              <w:rPr>
                <w:b/>
                <w:color w:val="000000" w:themeColor="text1"/>
                <w:sz w:val="20"/>
                <w:szCs w:val="20"/>
              </w:rPr>
            </w:pPr>
            <w:r w:rsidRPr="000820A9">
              <w:rPr>
                <w:color w:val="FF0000"/>
                <w:sz w:val="20"/>
                <w:szCs w:val="20"/>
              </w:rPr>
              <w:t>D</w:t>
            </w:r>
            <w:r w:rsidR="0002543E" w:rsidRPr="000820A9">
              <w:rPr>
                <w:color w:val="FF0000"/>
                <w:sz w:val="20"/>
                <w:szCs w:val="20"/>
              </w:rPr>
              <w:t>.</w:t>
            </w:r>
            <w:r w:rsidR="0002543E" w:rsidRPr="000820A9">
              <w:rPr>
                <w:b/>
                <w:color w:val="FF0000"/>
                <w:sz w:val="20"/>
                <w:szCs w:val="20"/>
              </w:rPr>
              <w:t xml:space="preserve"> </w:t>
            </w:r>
            <w:r w:rsidR="0002543E" w:rsidRPr="000820A9">
              <w:rPr>
                <w:color w:val="FF0000"/>
                <w:sz w:val="20"/>
                <w:szCs w:val="20"/>
              </w:rPr>
              <w:t>All of the choices</w:t>
            </w:r>
          </w:p>
        </w:tc>
      </w:tr>
    </w:tbl>
    <w:p w14:paraId="457B679D" w14:textId="77777777" w:rsidR="00F840CC" w:rsidRPr="0002543E" w:rsidRDefault="00F840CC" w:rsidP="00F840CC">
      <w:pPr>
        <w:pStyle w:val="ListParagraph"/>
        <w:ind w:left="1872"/>
        <w:rPr>
          <w:rFonts w:ascii="Franklin Gothic Book" w:hAnsi="Franklin Gothic Book"/>
          <w:sz w:val="20"/>
          <w:szCs w:val="20"/>
        </w:rPr>
      </w:pPr>
    </w:p>
    <w:p w14:paraId="2722FDD9" w14:textId="77777777" w:rsidR="00740143" w:rsidRPr="00740143" w:rsidRDefault="00740143" w:rsidP="00740143">
      <w:pPr>
        <w:widowControl/>
        <w:spacing w:after="120"/>
        <w:rPr>
          <w:sz w:val="20"/>
          <w:szCs w:val="20"/>
        </w:rPr>
      </w:pPr>
    </w:p>
    <w:p w14:paraId="067DBD51" w14:textId="64217903" w:rsidR="00994AA6" w:rsidRPr="00740143" w:rsidRDefault="00994AA6" w:rsidP="00740143">
      <w:pPr>
        <w:pStyle w:val="ListParagraph"/>
        <w:widowControl/>
        <w:spacing w:after="120"/>
        <w:ind w:left="900" w:firstLine="0"/>
        <w:rPr>
          <w:rFonts w:ascii="Franklin Gothic Book" w:hAnsi="Franklin Gothic Book"/>
          <w:sz w:val="20"/>
          <w:szCs w:val="20"/>
        </w:rPr>
      </w:pPr>
    </w:p>
    <w:sectPr w:rsidR="00994AA6" w:rsidRPr="00740143" w:rsidSect="00087D4E">
      <w:type w:val="continuous"/>
      <w:pgSz w:w="12240" w:h="15840"/>
      <w:pgMar w:top="1080" w:right="1080" w:bottom="1080" w:left="1080" w:header="720" w:footer="28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8EA924" w14:textId="77777777" w:rsidR="00D34D3D" w:rsidRDefault="00D34D3D" w:rsidP="00380774">
      <w:r>
        <w:separator/>
      </w:r>
    </w:p>
  </w:endnote>
  <w:endnote w:type="continuationSeparator" w:id="0">
    <w:p w14:paraId="2E62675C" w14:textId="77777777" w:rsidR="00D34D3D" w:rsidRDefault="00D34D3D" w:rsidP="00380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 Light">
    <w:altName w:val="Segoe UI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C2A727" w14:textId="1CFA6C0B" w:rsidR="00212D9E" w:rsidRDefault="00544D2F" w:rsidP="00BA3729">
    <w:pPr>
      <w:pStyle w:val="Footer"/>
      <w:tabs>
        <w:tab w:val="clear" w:pos="4680"/>
        <w:tab w:val="clear" w:pos="9360"/>
        <w:tab w:val="right" w:pos="4195"/>
      </w:tabs>
      <w:rPr>
        <w:sz w:val="16"/>
        <w:szCs w:val="16"/>
      </w:rPr>
    </w:pPr>
    <w:r>
      <w:rPr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E0FB2FE" wp14:editId="223E54ED">
              <wp:simplePos x="0" y="0"/>
              <wp:positionH relativeFrom="column">
                <wp:posOffset>90218</wp:posOffset>
              </wp:positionH>
              <wp:positionV relativeFrom="paragraph">
                <wp:posOffset>-411056</wp:posOffset>
              </wp:positionV>
              <wp:extent cx="6545861" cy="996315"/>
              <wp:effectExtent l="0" t="0" r="0" b="0"/>
              <wp:wrapNone/>
              <wp:docPr id="21" name="Group 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45861" cy="996315"/>
                        <a:chOff x="0" y="0"/>
                        <a:chExt cx="6545861" cy="996315"/>
                      </a:xfrm>
                    </wpg:grpSpPr>
                    <wpg:grpSp>
                      <wpg:cNvPr id="15" name="Group 15"/>
                      <wpg:cNvGrpSpPr/>
                      <wpg:grpSpPr>
                        <a:xfrm>
                          <a:off x="0" y="0"/>
                          <a:ext cx="6209665" cy="996315"/>
                          <a:chOff x="0" y="0"/>
                          <a:chExt cx="6209665" cy="996315"/>
                        </a:xfrm>
                      </wpg:grpSpPr>
                      <wpg:grpSp>
                        <wpg:cNvPr id="3" name="Group 3"/>
                        <wpg:cNvGrpSpPr/>
                        <wpg:grpSpPr>
                          <a:xfrm>
                            <a:off x="0" y="0"/>
                            <a:ext cx="6209665" cy="663575"/>
                            <a:chOff x="0" y="0"/>
                            <a:chExt cx="6391275" cy="709295"/>
                          </a:xfrm>
                        </wpg:grpSpPr>
                        <pic:pic xmlns:pic="http://schemas.openxmlformats.org/drawingml/2006/picture">
                          <pic:nvPicPr>
                            <pic:cNvPr id="9" name="Picture 9" descr="C:\Users\alexandra.smith\AppData\Local\Microsoft\Windows\INetCache\Content.Word\AAFCO.GIF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457700" y="104775"/>
                              <a:ext cx="1933575" cy="594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1" name="Picture 1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657350" cy="70929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4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30733" y="0"/>
                            <a:ext cx="996315" cy="996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grpSp>
                    <pic:pic xmlns:pic="http://schemas.openxmlformats.org/drawingml/2006/picture">
                      <pic:nvPicPr>
                        <pic:cNvPr id="20" name="Picture 20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887366" y="630790"/>
                          <a:ext cx="658495" cy="2197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>
          <w:pict>
            <v:group w14:anchorId="7FF3ABD7" id="Group 21" o:spid="_x0000_s1026" style="position:absolute;margin-left:7.1pt;margin-top:-32.35pt;width:515.4pt;height:78.45pt;z-index:251665408" coordsize="65458,9963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">
              <v:group id="Group 15" o:spid="_x0000_s1027" style="position:absolute;width:62096;height:9963" coordsize="62096,9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<v:group id="Group 3" o:spid="_x0000_s1028" style="position:absolute;width:62096;height:6635" coordsize="63912,7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9" o:spid="_x0000_s1029" type="#_x0000_t75" style="position:absolute;left:44577;top:1047;width:19335;height:59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">
                    <v:imagedata r:id="rId5" o:title="AAFCO"/>
                    <v:path arrowok="t"/>
                  </v:shape>
                  <v:shape id="Picture 11" o:spid="_x0000_s1030" type="#_x0000_t75" style="position:absolute;width:16573;height:7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">
                    <v:imagedata r:id="rId6" o:title=""/>
                    <v:path arrowok="t"/>
                  </v:shape>
                </v:group>
                <v:shape id="Picture 14" o:spid="_x0000_s1031" type="#_x0000_t75" style="position:absolute;left:26307;width:9963;height:99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">
                  <v:imagedata r:id="rId7" o:title=""/>
                  <v:path arrowok="t"/>
                </v:shape>
              </v:group>
              <v:shape id="Picture 20" o:spid="_x0000_s1032" type="#_x0000_t75" style="position:absolute;left:58873;top:6307;width:6585;height:21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">
                <v:imagedata r:id="rId8" o:title=""/>
                <v:path arrowok="t"/>
              </v:shape>
            </v:group>
          </w:pict>
        </mc:Fallback>
      </mc:AlternateContent>
    </w:r>
  </w:p>
  <w:p w14:paraId="1286D316" w14:textId="4DEBE2B9" w:rsidR="00DE7485" w:rsidRPr="00212D9E" w:rsidRDefault="00544D2F" w:rsidP="00212D9E">
    <w:pPr>
      <w:pStyle w:val="Footer"/>
      <w:tabs>
        <w:tab w:val="clear" w:pos="4680"/>
        <w:tab w:val="clear" w:pos="9360"/>
        <w:tab w:val="right" w:pos="4195"/>
      </w:tabs>
      <w:jc w:val="center"/>
      <w:rPr>
        <w:sz w:val="16"/>
        <w:szCs w:val="16"/>
      </w:rPr>
    </w:pPr>
    <w:r>
      <w:rPr>
        <w:noProof/>
        <w:sz w:val="16"/>
        <w:szCs w:val="16"/>
      </w:rPr>
      <w:drawing>
        <wp:inline distT="0" distB="0" distL="0" distR="0" wp14:anchorId="387522EC" wp14:editId="522F2B3C">
          <wp:extent cx="658495" cy="21971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8495" cy="2197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FC3DCB" w14:textId="77777777" w:rsidR="00D34D3D" w:rsidRDefault="00D34D3D" w:rsidP="00380774">
      <w:r>
        <w:separator/>
      </w:r>
    </w:p>
  </w:footnote>
  <w:footnote w:type="continuationSeparator" w:id="0">
    <w:p w14:paraId="5EFCB652" w14:textId="77777777" w:rsidR="00D34D3D" w:rsidRDefault="00D34D3D" w:rsidP="00380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92895"/>
    <w:multiLevelType w:val="hybridMultilevel"/>
    <w:tmpl w:val="2800D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11324"/>
    <w:multiLevelType w:val="hybridMultilevel"/>
    <w:tmpl w:val="12162A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B3588"/>
    <w:multiLevelType w:val="hybridMultilevel"/>
    <w:tmpl w:val="DEAE6860"/>
    <w:lvl w:ilvl="0" w:tplc="04090019">
      <w:start w:val="1"/>
      <w:numFmt w:val="lowerLetter"/>
      <w:lvlText w:val="%1."/>
      <w:lvlJc w:val="left"/>
      <w:pPr>
        <w:ind w:left="36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C97F9B"/>
    <w:multiLevelType w:val="hybridMultilevel"/>
    <w:tmpl w:val="2A428C40"/>
    <w:lvl w:ilvl="0" w:tplc="7FAC8E0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7B3168"/>
    <w:multiLevelType w:val="hybridMultilevel"/>
    <w:tmpl w:val="42647A9C"/>
    <w:lvl w:ilvl="0" w:tplc="D9AC1D52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0C56F6"/>
    <w:multiLevelType w:val="hybridMultilevel"/>
    <w:tmpl w:val="2AF663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AC0176"/>
    <w:multiLevelType w:val="hybridMultilevel"/>
    <w:tmpl w:val="6E5E9A0C"/>
    <w:lvl w:ilvl="0" w:tplc="D9AC1D52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D31A15"/>
    <w:multiLevelType w:val="hybridMultilevel"/>
    <w:tmpl w:val="2A822C8A"/>
    <w:lvl w:ilvl="0" w:tplc="6E82D79C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BE44C84"/>
    <w:multiLevelType w:val="hybridMultilevel"/>
    <w:tmpl w:val="6E7264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64F6E22"/>
    <w:multiLevelType w:val="hybridMultilevel"/>
    <w:tmpl w:val="B50C2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555C5E"/>
    <w:multiLevelType w:val="hybridMultilevel"/>
    <w:tmpl w:val="9516E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9613B2"/>
    <w:multiLevelType w:val="hybridMultilevel"/>
    <w:tmpl w:val="2EF0025C"/>
    <w:lvl w:ilvl="0" w:tplc="6020177A">
      <w:start w:val="8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70123953"/>
    <w:multiLevelType w:val="hybridMultilevel"/>
    <w:tmpl w:val="06287E10"/>
    <w:lvl w:ilvl="0" w:tplc="60C6F610">
      <w:start w:val="1"/>
      <w:numFmt w:val="decimal"/>
      <w:lvlText w:val="%1.1.1.1"/>
      <w:lvlJc w:val="left"/>
      <w:pPr>
        <w:ind w:left="1944" w:hanging="360"/>
      </w:pPr>
      <w:rPr>
        <w:rFonts w:hint="default"/>
      </w:rPr>
    </w:lvl>
    <w:lvl w:ilvl="1" w:tplc="04090019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912"/>
        </w:tabs>
        <w:ind w:left="6912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7632"/>
        </w:tabs>
        <w:ind w:left="7632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8352"/>
        </w:tabs>
        <w:ind w:left="8352" w:hanging="360"/>
      </w:pPr>
      <w:rPr>
        <w:rFonts w:ascii="Wingdings" w:hAnsi="Wingdings" w:hint="default"/>
      </w:rPr>
    </w:lvl>
  </w:abstractNum>
  <w:abstractNum w:abstractNumId="13" w15:restartNumberingAfterBreak="0">
    <w:nsid w:val="71E93511"/>
    <w:multiLevelType w:val="hybridMultilevel"/>
    <w:tmpl w:val="1F86C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9A449B"/>
    <w:multiLevelType w:val="hybridMultilevel"/>
    <w:tmpl w:val="59BC0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4"/>
  </w:num>
  <w:num w:numId="4">
    <w:abstractNumId w:val="13"/>
  </w:num>
  <w:num w:numId="5">
    <w:abstractNumId w:val="7"/>
  </w:num>
  <w:num w:numId="6">
    <w:abstractNumId w:val="1"/>
  </w:num>
  <w:num w:numId="7">
    <w:abstractNumId w:val="0"/>
  </w:num>
  <w:num w:numId="8">
    <w:abstractNumId w:val="10"/>
  </w:num>
  <w:num w:numId="9">
    <w:abstractNumId w:val="3"/>
  </w:num>
  <w:num w:numId="10">
    <w:abstractNumId w:val="2"/>
  </w:num>
  <w:num w:numId="11">
    <w:abstractNumId w:val="4"/>
  </w:num>
  <w:num w:numId="12">
    <w:abstractNumId w:val="6"/>
  </w:num>
  <w:num w:numId="13">
    <w:abstractNumId w:val="11"/>
  </w:num>
  <w:num w:numId="14">
    <w:abstractNumId w:val="12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DEE"/>
    <w:rsid w:val="00022DB5"/>
    <w:rsid w:val="0002543E"/>
    <w:rsid w:val="0003286A"/>
    <w:rsid w:val="000820A9"/>
    <w:rsid w:val="00087D4E"/>
    <w:rsid w:val="000A12CB"/>
    <w:rsid w:val="000B34FF"/>
    <w:rsid w:val="000D5BF7"/>
    <w:rsid w:val="001005C5"/>
    <w:rsid w:val="0011334D"/>
    <w:rsid w:val="00162021"/>
    <w:rsid w:val="00174303"/>
    <w:rsid w:val="001904C3"/>
    <w:rsid w:val="001A5431"/>
    <w:rsid w:val="001A78A9"/>
    <w:rsid w:val="001B7C1B"/>
    <w:rsid w:val="001E57CB"/>
    <w:rsid w:val="001F42EB"/>
    <w:rsid w:val="001F4F67"/>
    <w:rsid w:val="00212D9E"/>
    <w:rsid w:val="00244C69"/>
    <w:rsid w:val="00247A05"/>
    <w:rsid w:val="00254AF2"/>
    <w:rsid w:val="00267F18"/>
    <w:rsid w:val="002814EE"/>
    <w:rsid w:val="002D40A7"/>
    <w:rsid w:val="002E551D"/>
    <w:rsid w:val="002F5F22"/>
    <w:rsid w:val="00347BB7"/>
    <w:rsid w:val="003526EC"/>
    <w:rsid w:val="0035362C"/>
    <w:rsid w:val="00380774"/>
    <w:rsid w:val="00397547"/>
    <w:rsid w:val="003A661C"/>
    <w:rsid w:val="003B472A"/>
    <w:rsid w:val="003D123B"/>
    <w:rsid w:val="003D6040"/>
    <w:rsid w:val="00410339"/>
    <w:rsid w:val="00414E7B"/>
    <w:rsid w:val="00444A6A"/>
    <w:rsid w:val="004859B3"/>
    <w:rsid w:val="004B3583"/>
    <w:rsid w:val="004C1BD8"/>
    <w:rsid w:val="004D40FA"/>
    <w:rsid w:val="004E0329"/>
    <w:rsid w:val="005347ED"/>
    <w:rsid w:val="00540C1E"/>
    <w:rsid w:val="005412AF"/>
    <w:rsid w:val="00542309"/>
    <w:rsid w:val="00544D2F"/>
    <w:rsid w:val="00561F5D"/>
    <w:rsid w:val="0057602B"/>
    <w:rsid w:val="005827BD"/>
    <w:rsid w:val="005909C5"/>
    <w:rsid w:val="005C25C3"/>
    <w:rsid w:val="005D4030"/>
    <w:rsid w:val="005E3E33"/>
    <w:rsid w:val="005F43C4"/>
    <w:rsid w:val="005F4E17"/>
    <w:rsid w:val="00607EC4"/>
    <w:rsid w:val="00627AF0"/>
    <w:rsid w:val="00636B77"/>
    <w:rsid w:val="00657EA9"/>
    <w:rsid w:val="00661DFD"/>
    <w:rsid w:val="006623DD"/>
    <w:rsid w:val="00675783"/>
    <w:rsid w:val="006E56B8"/>
    <w:rsid w:val="00733692"/>
    <w:rsid w:val="00740143"/>
    <w:rsid w:val="00742F95"/>
    <w:rsid w:val="00753531"/>
    <w:rsid w:val="00760C68"/>
    <w:rsid w:val="007A60CC"/>
    <w:rsid w:val="007F1637"/>
    <w:rsid w:val="007F52FF"/>
    <w:rsid w:val="00812C65"/>
    <w:rsid w:val="00825CC4"/>
    <w:rsid w:val="00845F93"/>
    <w:rsid w:val="0087734D"/>
    <w:rsid w:val="00890190"/>
    <w:rsid w:val="00891CD4"/>
    <w:rsid w:val="00925629"/>
    <w:rsid w:val="00940780"/>
    <w:rsid w:val="00943B9A"/>
    <w:rsid w:val="00952635"/>
    <w:rsid w:val="00961282"/>
    <w:rsid w:val="009647B0"/>
    <w:rsid w:val="009907A1"/>
    <w:rsid w:val="00994AA6"/>
    <w:rsid w:val="009A6B8B"/>
    <w:rsid w:val="009A7ACE"/>
    <w:rsid w:val="009C5722"/>
    <w:rsid w:val="009F473C"/>
    <w:rsid w:val="00A23210"/>
    <w:rsid w:val="00A27A94"/>
    <w:rsid w:val="00A419EF"/>
    <w:rsid w:val="00A45E87"/>
    <w:rsid w:val="00A47DFE"/>
    <w:rsid w:val="00A90C10"/>
    <w:rsid w:val="00A93F83"/>
    <w:rsid w:val="00AC7E32"/>
    <w:rsid w:val="00AE6913"/>
    <w:rsid w:val="00B23D83"/>
    <w:rsid w:val="00B354FF"/>
    <w:rsid w:val="00BA0DEE"/>
    <w:rsid w:val="00BA32A4"/>
    <w:rsid w:val="00BA3729"/>
    <w:rsid w:val="00BC2E01"/>
    <w:rsid w:val="00BC4033"/>
    <w:rsid w:val="00BC5A97"/>
    <w:rsid w:val="00C056C2"/>
    <w:rsid w:val="00C102DF"/>
    <w:rsid w:val="00C15092"/>
    <w:rsid w:val="00C16A03"/>
    <w:rsid w:val="00C61196"/>
    <w:rsid w:val="00C85D25"/>
    <w:rsid w:val="00CA39D6"/>
    <w:rsid w:val="00CB6ED2"/>
    <w:rsid w:val="00CD6984"/>
    <w:rsid w:val="00D14B0B"/>
    <w:rsid w:val="00D31150"/>
    <w:rsid w:val="00D34D3D"/>
    <w:rsid w:val="00D40AA6"/>
    <w:rsid w:val="00D537A0"/>
    <w:rsid w:val="00D630F7"/>
    <w:rsid w:val="00D7631D"/>
    <w:rsid w:val="00D85408"/>
    <w:rsid w:val="00D94BDD"/>
    <w:rsid w:val="00DB62B5"/>
    <w:rsid w:val="00DE7485"/>
    <w:rsid w:val="00DF583C"/>
    <w:rsid w:val="00E21A2A"/>
    <w:rsid w:val="00E56FA8"/>
    <w:rsid w:val="00E6443C"/>
    <w:rsid w:val="00F262EC"/>
    <w:rsid w:val="00F57E3F"/>
    <w:rsid w:val="00F67F54"/>
    <w:rsid w:val="00F840CC"/>
    <w:rsid w:val="00FB2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EA2E9A"/>
  <w15:docId w15:val="{86BA3753-A306-4119-AF21-0745CDA90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5BF7"/>
    <w:pPr>
      <w:widowControl w:val="0"/>
      <w:spacing w:after="0" w:line="240" w:lineRule="auto"/>
    </w:pPr>
    <w:rPr>
      <w:rFonts w:ascii="Franklin Gothic Book" w:hAnsi="Franklin Gothic Book"/>
      <w:color w:val="262626" w:themeColor="text1" w:themeTint="D9"/>
      <w:sz w:val="24"/>
      <w:szCs w:val="24"/>
    </w:rPr>
  </w:style>
  <w:style w:type="paragraph" w:styleId="Heading1">
    <w:name w:val="heading 1"/>
    <w:basedOn w:val="NoSpacing"/>
    <w:next w:val="Normal"/>
    <w:link w:val="Heading1Char"/>
    <w:autoRedefine/>
    <w:uiPriority w:val="9"/>
    <w:qFormat/>
    <w:rsid w:val="000D5BF7"/>
    <w:pPr>
      <w:widowControl w:val="0"/>
      <w:jc w:val="center"/>
      <w:outlineLvl w:val="0"/>
    </w:pPr>
    <w:rPr>
      <w:rFonts w:ascii="Franklin Gothic Demi" w:hAnsi="Franklin Gothic Demi"/>
      <w:color w:val="00A0AF"/>
      <w:sz w:val="40"/>
      <w:szCs w:val="40"/>
    </w:rPr>
  </w:style>
  <w:style w:type="paragraph" w:styleId="Heading2">
    <w:name w:val="heading 2"/>
    <w:basedOn w:val="NoSpacing"/>
    <w:next w:val="Normal"/>
    <w:link w:val="Heading2Char"/>
    <w:uiPriority w:val="9"/>
    <w:unhideWhenUsed/>
    <w:qFormat/>
    <w:rsid w:val="00380774"/>
    <w:pPr>
      <w:outlineLvl w:val="1"/>
    </w:pPr>
    <w:rPr>
      <w:rFonts w:ascii="Franklin Gothic Book" w:hAnsi="Franklin Gothic Book"/>
      <w:color w:val="00A0AF"/>
      <w:sz w:val="34"/>
      <w:szCs w:val="3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51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A0DE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0D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DE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4C69"/>
  </w:style>
  <w:style w:type="paragraph" w:styleId="Footer">
    <w:name w:val="footer"/>
    <w:basedOn w:val="Normal"/>
    <w:link w:val="Foot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4C69"/>
  </w:style>
  <w:style w:type="character" w:customStyle="1" w:styleId="Heading1Char">
    <w:name w:val="Heading 1 Char"/>
    <w:basedOn w:val="DefaultParagraphFont"/>
    <w:link w:val="Heading1"/>
    <w:uiPriority w:val="9"/>
    <w:rsid w:val="000D5BF7"/>
    <w:rPr>
      <w:rFonts w:ascii="Franklin Gothic Demi" w:hAnsi="Franklin Gothic Demi"/>
      <w:color w:val="00A0A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80774"/>
    <w:rPr>
      <w:rFonts w:ascii="Franklin Gothic Book" w:hAnsi="Franklin Gothic Book"/>
      <w:color w:val="00A0AF"/>
      <w:sz w:val="34"/>
      <w:szCs w:val="34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4AA6"/>
    <w:pPr>
      <w:numPr>
        <w:ilvl w:val="1"/>
      </w:numPr>
      <w:spacing w:after="200" w:line="276" w:lineRule="auto"/>
    </w:pPr>
    <w:rPr>
      <w:rFonts w:asciiTheme="minorHAnsi" w:eastAsiaTheme="majorEastAsia" w:hAnsiTheme="minorHAnsi" w:cstheme="majorBidi"/>
      <w:iCs/>
      <w:color w:val="000000" w:themeColor="text1"/>
      <w:spacing w:val="15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rsid w:val="00994AA6"/>
    <w:rPr>
      <w:rFonts w:eastAsiaTheme="majorEastAsia" w:cstheme="majorBidi"/>
      <w:iCs/>
      <w:color w:val="000000" w:themeColor="text1"/>
      <w:spacing w:val="15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994AA6"/>
    <w:pPr>
      <w:spacing w:after="160"/>
      <w:ind w:left="1008" w:hanging="288"/>
      <w:contextualSpacing/>
    </w:pPr>
    <w:rPr>
      <w:rFonts w:asciiTheme="minorHAnsi" w:hAnsiTheme="minorHAnsi"/>
      <w:color w:val="auto"/>
      <w:sz w:val="21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994AA6"/>
    <w:pPr>
      <w:spacing w:before="160" w:after="160" w:line="300" w:lineRule="auto"/>
      <w:ind w:left="144" w:right="144"/>
      <w:jc w:val="center"/>
    </w:pPr>
    <w:rPr>
      <w:rFonts w:asciiTheme="majorHAnsi" w:eastAsiaTheme="minorEastAsia" w:hAnsiTheme="majorHAnsi"/>
      <w:i/>
      <w:iCs/>
      <w:color w:val="4F81BD" w:themeColor="accent1"/>
      <w:szCs w:val="22"/>
      <w:lang w:bidi="hi-IN"/>
    </w:rPr>
  </w:style>
  <w:style w:type="character" w:customStyle="1" w:styleId="QuoteChar">
    <w:name w:val="Quote Char"/>
    <w:basedOn w:val="DefaultParagraphFont"/>
    <w:link w:val="Quote"/>
    <w:uiPriority w:val="29"/>
    <w:rsid w:val="00994AA6"/>
    <w:rPr>
      <w:rFonts w:asciiTheme="majorHAnsi" w:eastAsiaTheme="minorEastAsia" w:hAnsiTheme="majorHAnsi"/>
      <w:i/>
      <w:iCs/>
      <w:color w:val="4F81BD" w:themeColor="accent1"/>
      <w:sz w:val="24"/>
      <w:lang w:bidi="hi-IN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994AA6"/>
    <w:pPr>
      <w:spacing w:after="100" w:line="276" w:lineRule="auto"/>
    </w:pPr>
    <w:rPr>
      <w:rFonts w:asciiTheme="minorHAnsi" w:eastAsiaTheme="minorEastAsia" w:hAnsiTheme="minorHAnsi"/>
      <w:color w:val="auto"/>
      <w:sz w:val="22"/>
      <w:szCs w:val="22"/>
      <w:lang w:eastAsia="ja-JP"/>
    </w:rPr>
  </w:style>
  <w:style w:type="paragraph" w:customStyle="1" w:styleId="Pa15">
    <w:name w:val="Pa15"/>
    <w:basedOn w:val="Normal"/>
    <w:next w:val="Normal"/>
    <w:uiPriority w:val="99"/>
    <w:rsid w:val="00C61196"/>
    <w:pPr>
      <w:widowControl/>
      <w:autoSpaceDE w:val="0"/>
      <w:autoSpaceDN w:val="0"/>
      <w:adjustRightInd w:val="0"/>
      <w:spacing w:line="181" w:lineRule="atLeast"/>
    </w:pPr>
    <w:rPr>
      <w:rFonts w:ascii="Myriad Pro Light" w:hAnsi="Myriad Pro Light"/>
      <w:color w:val="auto"/>
    </w:rPr>
  </w:style>
  <w:style w:type="table" w:styleId="TableGrid">
    <w:name w:val="Table Grid"/>
    <w:basedOn w:val="TableNormal"/>
    <w:uiPriority w:val="59"/>
    <w:rsid w:val="00F840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2E551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gif"/><Relationship Id="rId6" Type="http://schemas.openxmlformats.org/officeDocument/2006/relationships/image" Target="media/image6.png"/><Relationship Id="rId5" Type="http://schemas.openxmlformats.org/officeDocument/2006/relationships/image" Target="media/image5.gif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5af08be3-da31-4ed0-bd15-c2f68cc29029" xsi:nil="true"/>
    <_dlc_DocId xmlns="5af08be3-da31-4ed0-bd15-c2f68cc29029">Q77AU6S3KYZS-4287-177</_dlc_DocId>
    <_dlc_DocIdUrl xmlns="5af08be3-da31-4ed0-bd15-c2f68cc29029">
      <Url>https://www.aphlweb.org/aphl_departments/FS/dfsr/iso17025/_layouts/15/DocIdRedir.aspx?ID=Q77AU6S3KYZS-4287-177</Url>
      <Description>Q77AU6S3KYZS-4287-177</Description>
    </_dlc_DocIdUrl>
    <Module xmlns="fa1fb52d-8fe2-4f49-9882-b9b989e07643">05. Traceability</Module>
    <Final xmlns="fa1fb52d-8fe2-4f49-9882-b9b989e07643">Ready for Production</Fina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BC6C7B60FF484DB3B80FE9E5C87508" ma:contentTypeVersion="2" ma:contentTypeDescription="Create a new document." ma:contentTypeScope="" ma:versionID="454abd631f34276ea95cfe9163469086">
  <xsd:schema xmlns:xsd="http://www.w3.org/2001/XMLSchema" xmlns:xs="http://www.w3.org/2001/XMLSchema" xmlns:p="http://schemas.microsoft.com/office/2006/metadata/properties" xmlns:ns2="5af08be3-da31-4ed0-bd15-c2f68cc29029" xmlns:ns3="fa1fb52d-8fe2-4f49-9882-b9b989e07643" targetNamespace="http://schemas.microsoft.com/office/2006/metadata/properties" ma:root="true" ma:fieldsID="59c33e8876c22e7b2911b317d07d6af5" ns2:_="" ns3:_="">
    <xsd:import namespace="5af08be3-da31-4ed0-bd15-c2f68cc29029"/>
    <xsd:import namespace="fa1fb52d-8fe2-4f49-9882-b9b989e07643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2:_dlc_DocId" minOccurs="0"/>
                <xsd:element ref="ns2:_dlc_DocIdUrl" minOccurs="0"/>
                <xsd:element ref="ns2:_dlc_DocIdPersistId" minOccurs="0"/>
                <xsd:element ref="ns3:Module"/>
                <xsd:element ref="ns3:Fin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f08be3-da31-4ed0-bd15-c2f68cc29029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Description" ma:internalName="Description">
      <xsd:simpleType>
        <xsd:restriction base="dms:Note">
          <xsd:maxLength value="255"/>
        </xsd:restriction>
      </xsd:simpleType>
    </xsd:element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fb52d-8fe2-4f49-9882-b9b989e07643" elementFormDefault="qualified">
    <xsd:import namespace="http://schemas.microsoft.com/office/2006/documentManagement/types"/>
    <xsd:import namespace="http://schemas.microsoft.com/office/infopath/2007/PartnerControls"/>
    <xsd:element name="Module" ma:index="12" ma:displayName="Module" ma:format="Dropdown" ma:internalName="Module">
      <xsd:simpleType>
        <xsd:union memberTypes="dms:Text">
          <xsd:simpleType>
            <xsd:restriction base="dms:Choice">
              <xsd:enumeration value="* Agendas"/>
              <xsd:enumeration value="* Meeting Summaries"/>
              <xsd:enumeration value="* Competencies documents"/>
              <xsd:enumeration value="* Quick Learning Module template"/>
              <xsd:enumeration value="* Volunteer chart"/>
              <xsd:enumeration value="00. FDA Webinars"/>
              <xsd:enumeration value="01. Welcome to ISO17025"/>
              <xsd:enumeration value="02. Quality Policies, Customers Service &amp; complaints"/>
              <xsd:enumeration value="03. Personnel, Ethics, Cont Improvement"/>
              <xsd:enumeration value="04. Records Control, Data, Data integrity"/>
              <xsd:enumeration value="05. Traceability"/>
              <xsd:enumeration value="06. Sampling: Measurement of Uncertainty"/>
              <xsd:enumeration value="07. Sample Handling"/>
              <xsd:enumeration value="08. Proficiency testing"/>
              <xsd:enumeration value="09. Equipment and Calibration"/>
              <xsd:enumeration value="10. Test methods, validation, verification"/>
              <xsd:enumeration value="11. Document Control"/>
              <xsd:enumeration value="12. Controls and control charting"/>
              <xsd:enumeration value="13. Control of Nonconforming work ; Internal audits"/>
              <xsd:enumeration value="14. Corrective &amp; Preventive Actions; Root Cause Analysis"/>
              <xsd:enumeration value="15. Data Review &amp; Reporting"/>
              <xsd:enumeration value="16. Purchasing"/>
              <xsd:enumeration value="17, ALACC"/>
              <xsd:enumeration value="18, AAFCO"/>
              <xsd:enumeration value="19. AFDO"/>
              <xsd:enumeration value="20. Accrediting Bodies"/>
            </xsd:restriction>
          </xsd:simpleType>
        </xsd:union>
      </xsd:simpleType>
    </xsd:element>
    <xsd:element name="Final" ma:index="13" nillable="true" ma:displayName="Status" ma:format="Dropdown" ma:internalName="Final">
      <xsd:simpleType>
        <xsd:restriction base="dms:Choice">
          <xsd:enumeration value="Ready for Production"/>
          <xsd:enumeration value="In Development"/>
          <xsd:enumeration value="In Review"/>
          <xsd:enumeration value="Posted to Web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5C15FE-2E6D-4253-B62B-235D878B40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F6CF20-6A05-4CAC-9FDE-20A61456EEB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7771D9-4BEA-4E8F-8F96-830BFD153B4A}">
  <ds:schemaRefs>
    <ds:schemaRef ds:uri="http://schemas.microsoft.com/office/2006/metadata/properties"/>
    <ds:schemaRef ds:uri="http://schemas.microsoft.com/office/infopath/2007/PartnerControls"/>
    <ds:schemaRef ds:uri="5af08be3-da31-4ed0-bd15-c2f68cc29029"/>
    <ds:schemaRef ds:uri="fa1fb52d-8fe2-4f49-9882-b9b989e07643"/>
  </ds:schemaRefs>
</ds:datastoreItem>
</file>

<file path=customXml/itemProps4.xml><?xml version="1.0" encoding="utf-8"?>
<ds:datastoreItem xmlns:ds="http://schemas.openxmlformats.org/officeDocument/2006/customXml" ds:itemID="{0825E990-E8EF-4D8E-BAFB-32C7F5D2C0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f08be3-da31-4ed0-bd15-c2f68cc29029"/>
    <ds:schemaRef ds:uri="fa1fb52d-8fe2-4f49-9882-b9b989e076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Management System Introduction Quiz Answer Key 2016_v0.2</vt:lpstr>
    </vt:vector>
  </TitlesOfParts>
  <Company>Microsoft</Company>
  <LinksUpToDate>false</LinksUpToDate>
  <CharactersWithSpaces>1863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Management System Introduction Quiz Answer Key 2016_v0.2</dc:title>
  <dc:creator>ben.moyer</dc:creator>
  <cp:lastModifiedBy>Max Salfinger</cp:lastModifiedBy>
  <cp:revision>2</cp:revision>
  <cp:lastPrinted>2016-11-30T15:45:00Z</cp:lastPrinted>
  <dcterms:created xsi:type="dcterms:W3CDTF">2017-11-07T23:33:00Z</dcterms:created>
  <dcterms:modified xsi:type="dcterms:W3CDTF">2017-11-07T23:33:00Z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0x010100F7BC6C7B60FF484DB3B80FE9E5C87508</vt:lpwstr>
  </property>
  <property fmtid="{D5CDD505-2E9C-101B-9397-08002B2CF9AE}" pid="3" name="_dlc_DocIdItemGuid">
    <vt:lpwstr>016c3c4b-bcc8-4296-b7d5-6c54f3b17b4d</vt:lpwstr>
  </property>
</Properties>
</file>